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A51AE" w14:textId="745DF745" w:rsidR="00DB121D" w:rsidRDefault="00DB121D" w:rsidP="00E762A0">
      <w:pPr>
        <w:spacing w:after="0" w:line="360" w:lineRule="auto"/>
        <w:ind w:right="1132"/>
        <w:rPr>
          <w:rFonts w:ascii="Arial" w:hAnsi="Arial" w:cs="Arial"/>
          <w:b/>
          <w:i/>
          <w:iCs/>
          <w:sz w:val="20"/>
          <w:szCs w:val="20"/>
          <w:u w:val="single"/>
        </w:rPr>
      </w:pPr>
      <w:r>
        <w:rPr>
          <w:noProof/>
        </w:rPr>
        <w:drawing>
          <wp:inline distT="0" distB="0" distL="0" distR="0" wp14:anchorId="30BB9571" wp14:editId="44107113">
            <wp:extent cx="5580380" cy="3926205"/>
            <wp:effectExtent l="0" t="0" r="1270" b="0"/>
            <wp:docPr id="154778574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0380" cy="3926205"/>
                    </a:xfrm>
                    <a:prstGeom prst="rect">
                      <a:avLst/>
                    </a:prstGeom>
                    <a:noFill/>
                    <a:ln>
                      <a:noFill/>
                    </a:ln>
                  </pic:spPr>
                </pic:pic>
              </a:graphicData>
            </a:graphic>
          </wp:inline>
        </w:drawing>
      </w:r>
    </w:p>
    <w:p w14:paraId="6223DEE9" w14:textId="1A2DC8D2" w:rsidR="00E762A0" w:rsidRPr="00A31C94" w:rsidRDefault="00E762A0" w:rsidP="00E762A0">
      <w:pPr>
        <w:spacing w:after="0" w:line="360" w:lineRule="auto"/>
        <w:ind w:right="1132"/>
        <w:rPr>
          <w:rFonts w:ascii="Arial" w:hAnsi="Arial" w:cs="Arial"/>
          <w:b/>
          <w:i/>
          <w:iCs/>
          <w:sz w:val="20"/>
          <w:szCs w:val="20"/>
          <w:u w:val="single"/>
        </w:rPr>
      </w:pPr>
      <w:r>
        <w:rPr>
          <w:rFonts w:ascii="Arial" w:hAnsi="Arial" w:cs="Arial"/>
          <w:b/>
          <w:i/>
          <w:iCs/>
          <w:sz w:val="20"/>
          <w:szCs w:val="20"/>
          <w:u w:val="single"/>
        </w:rPr>
        <w:t>BaederlandBayerischeRhoen_</w:t>
      </w:r>
      <w:r w:rsidR="00DE1734">
        <w:rPr>
          <w:rFonts w:ascii="Arial" w:hAnsi="Arial" w:cs="Arial"/>
          <w:b/>
          <w:i/>
          <w:iCs/>
          <w:sz w:val="20"/>
          <w:szCs w:val="20"/>
          <w:u w:val="single"/>
        </w:rPr>
        <w:t>Wandertag</w:t>
      </w:r>
      <w:r w:rsidR="00A7669D">
        <w:rPr>
          <w:rFonts w:ascii="Arial" w:hAnsi="Arial" w:cs="Arial"/>
          <w:b/>
          <w:i/>
          <w:iCs/>
          <w:sz w:val="20"/>
          <w:szCs w:val="20"/>
          <w:u w:val="single"/>
        </w:rPr>
        <w:t>_</w:t>
      </w:r>
      <w:r w:rsidR="009F27E9">
        <w:rPr>
          <w:rFonts w:ascii="Arial" w:hAnsi="Arial" w:cs="Arial"/>
          <w:b/>
          <w:i/>
          <w:iCs/>
          <w:sz w:val="20"/>
          <w:szCs w:val="20"/>
          <w:u w:val="single"/>
        </w:rPr>
        <w:t>Foto_</w:t>
      </w:r>
      <w:r w:rsidR="008C6DC9">
        <w:rPr>
          <w:rFonts w:ascii="Arial" w:hAnsi="Arial" w:cs="Arial"/>
          <w:b/>
          <w:i/>
          <w:iCs/>
          <w:sz w:val="20"/>
          <w:szCs w:val="20"/>
          <w:u w:val="single"/>
        </w:rPr>
        <w:t>EmmaAbele</w:t>
      </w:r>
      <w:r w:rsidRPr="00A31C94">
        <w:rPr>
          <w:rFonts w:ascii="Arial" w:hAnsi="Arial" w:cs="Arial"/>
          <w:b/>
          <w:i/>
          <w:iCs/>
          <w:sz w:val="20"/>
          <w:szCs w:val="20"/>
          <w:u w:val="single"/>
        </w:rPr>
        <w:t xml:space="preserve">.jpg  </w:t>
      </w:r>
    </w:p>
    <w:p w14:paraId="1CBBDDED" w14:textId="3AFD18E7" w:rsidR="008C6DC9" w:rsidRDefault="00DE1734" w:rsidP="00DE1734">
      <w:pPr>
        <w:pStyle w:val="pf0"/>
        <w:spacing w:before="0" w:beforeAutospacing="0" w:after="0" w:afterAutospacing="0" w:line="360" w:lineRule="auto"/>
        <w:rPr>
          <w:rFonts w:ascii="Arial" w:hAnsi="Arial" w:cs="Arial"/>
          <w:bCs/>
          <w:i/>
          <w:iCs/>
          <w:sz w:val="20"/>
          <w:szCs w:val="20"/>
        </w:rPr>
      </w:pPr>
      <w:r>
        <w:rPr>
          <w:rFonts w:ascii="Arial" w:hAnsi="Arial" w:cs="Arial"/>
          <w:bCs/>
          <w:i/>
          <w:iCs/>
          <w:sz w:val="20"/>
          <w:szCs w:val="20"/>
        </w:rPr>
        <w:t xml:space="preserve">Raus aus der Tourist-Info, rein in die Natur: Beim Wandertag, initiiert vom Bäderland Bayerische Rhön, flossen wertvoller Wissenstransfer, aber auch Schweiß bei sommerlicher Hitze, in Strömen. Neben dem Aktivangebot absolvierten </w:t>
      </w:r>
      <w:r w:rsidR="008C6DC9">
        <w:rPr>
          <w:rFonts w:ascii="Arial" w:hAnsi="Arial" w:cs="Arial"/>
          <w:bCs/>
          <w:i/>
          <w:iCs/>
          <w:sz w:val="20"/>
          <w:szCs w:val="20"/>
        </w:rPr>
        <w:t xml:space="preserve">Mitarbeitende </w:t>
      </w:r>
      <w:r>
        <w:rPr>
          <w:rFonts w:ascii="Arial" w:hAnsi="Arial" w:cs="Arial"/>
          <w:bCs/>
          <w:i/>
          <w:iCs/>
          <w:sz w:val="20"/>
          <w:szCs w:val="20"/>
        </w:rPr>
        <w:t>in der Touristik eine KI-Schulung. Ebenso unterstützte d</w:t>
      </w:r>
      <w:r w:rsidR="00D2524B">
        <w:rPr>
          <w:rFonts w:ascii="Arial" w:hAnsi="Arial" w:cs="Arial"/>
          <w:bCs/>
          <w:i/>
          <w:iCs/>
          <w:sz w:val="20"/>
          <w:szCs w:val="20"/>
        </w:rPr>
        <w:t xml:space="preserve">as Bäderland Bayerische Rhön </w:t>
      </w:r>
      <w:r>
        <w:rPr>
          <w:rFonts w:ascii="Arial" w:hAnsi="Arial" w:cs="Arial"/>
          <w:bCs/>
          <w:i/>
          <w:iCs/>
          <w:sz w:val="20"/>
          <w:szCs w:val="20"/>
        </w:rPr>
        <w:t>die Gästeführer</w:t>
      </w:r>
      <w:r w:rsidR="00D2524B">
        <w:rPr>
          <w:rFonts w:ascii="Arial" w:hAnsi="Arial" w:cs="Arial"/>
          <w:bCs/>
          <w:i/>
          <w:iCs/>
          <w:sz w:val="20"/>
          <w:szCs w:val="20"/>
        </w:rPr>
        <w:t xml:space="preserve">qualifizierung </w:t>
      </w:r>
      <w:r>
        <w:rPr>
          <w:rFonts w:ascii="Arial" w:hAnsi="Arial" w:cs="Arial"/>
          <w:bCs/>
          <w:i/>
          <w:iCs/>
          <w:sz w:val="20"/>
          <w:szCs w:val="20"/>
        </w:rPr>
        <w:t xml:space="preserve">der Volkshochschule Rhön-Grabfeld gGmbH. </w:t>
      </w:r>
      <w:r w:rsidR="008C6DC9">
        <w:rPr>
          <w:rFonts w:ascii="Arial" w:hAnsi="Arial" w:cs="Arial"/>
          <w:bCs/>
          <w:i/>
          <w:iCs/>
          <w:sz w:val="20"/>
          <w:szCs w:val="20"/>
        </w:rPr>
        <w:t xml:space="preserve">Foto: Stadt Bad Neustadt a. d. Saale </w:t>
      </w:r>
    </w:p>
    <w:p w14:paraId="5CB675EF" w14:textId="7D7AE89C" w:rsidR="00832179" w:rsidRPr="00A31C94" w:rsidRDefault="00555312" w:rsidP="00B36954">
      <w:pPr>
        <w:spacing w:after="0" w:line="360" w:lineRule="auto"/>
        <w:ind w:right="-1"/>
        <w:rPr>
          <w:rFonts w:ascii="Arial" w:hAnsi="Arial" w:cs="Arial"/>
          <w:b/>
          <w:bCs/>
          <w:kern w:val="2"/>
          <w:sz w:val="20"/>
          <w:szCs w:val="20"/>
          <w14:ligatures w14:val="standardContextual"/>
        </w:rPr>
      </w:pPr>
      <w:r w:rsidRPr="00A31C94">
        <w:rPr>
          <w:rFonts w:ascii="Arial" w:hAnsi="Arial" w:cs="Arial"/>
          <w:color w:val="4472C4" w:themeColor="accent1"/>
          <w:sz w:val="20"/>
          <w:szCs w:val="20"/>
        </w:rPr>
        <w:t>………………………………………………………………………………………………</w:t>
      </w:r>
      <w:r w:rsidR="00291ECE" w:rsidRPr="00A31C94">
        <w:rPr>
          <w:rFonts w:ascii="Arial" w:hAnsi="Arial" w:cs="Arial"/>
          <w:color w:val="4472C4" w:themeColor="accent1"/>
          <w:sz w:val="20"/>
          <w:szCs w:val="20"/>
        </w:rPr>
        <w:t>.</w:t>
      </w:r>
      <w:r w:rsidRPr="00A31C94">
        <w:rPr>
          <w:rFonts w:ascii="Arial" w:hAnsi="Arial" w:cs="Arial"/>
          <w:color w:val="4472C4" w:themeColor="accent1"/>
          <w:sz w:val="20"/>
          <w:szCs w:val="20"/>
        </w:rPr>
        <w:t>………</w:t>
      </w:r>
      <w:r w:rsidR="00BA0902" w:rsidRPr="00A31C94">
        <w:rPr>
          <w:rFonts w:ascii="Arial" w:hAnsi="Arial" w:cs="Arial"/>
          <w:color w:val="4472C4" w:themeColor="accent1"/>
          <w:sz w:val="20"/>
          <w:szCs w:val="20"/>
        </w:rPr>
        <w:t>……</w:t>
      </w:r>
      <w:r w:rsidRPr="00A31C94">
        <w:rPr>
          <w:rFonts w:ascii="Arial" w:hAnsi="Arial" w:cs="Arial"/>
          <w:color w:val="4472C4" w:themeColor="accent1"/>
          <w:sz w:val="20"/>
          <w:szCs w:val="20"/>
        </w:rPr>
        <w:t>…</w:t>
      </w:r>
      <w:r w:rsidR="00E762A0" w:rsidRPr="00E762A0">
        <w:rPr>
          <w:rFonts w:ascii="Arial" w:hAnsi="Arial" w:cs="Arial"/>
          <w:color w:val="4472C4" w:themeColor="accent1"/>
          <w:sz w:val="20"/>
          <w:szCs w:val="20"/>
        </w:rPr>
        <w:t>…..</w:t>
      </w:r>
    </w:p>
    <w:p w14:paraId="32500136" w14:textId="2E518551" w:rsidR="00F32365" w:rsidRPr="00F32365" w:rsidRDefault="00F32365" w:rsidP="00F32365">
      <w:pPr>
        <w:spacing w:after="0" w:line="360" w:lineRule="auto"/>
        <w:outlineLvl w:val="0"/>
        <w:rPr>
          <w:rFonts w:ascii="Arial" w:eastAsia="Times New Roman" w:hAnsi="Arial" w:cs="Arial"/>
          <w:b/>
          <w:bCs/>
          <w:kern w:val="36"/>
          <w:sz w:val="32"/>
          <w:szCs w:val="32"/>
          <w:lang w:eastAsia="de-DE"/>
        </w:rPr>
      </w:pPr>
      <w:r w:rsidRPr="00F32365">
        <w:rPr>
          <w:rFonts w:ascii="Arial" w:eastAsia="Times New Roman" w:hAnsi="Arial" w:cs="Arial"/>
          <w:b/>
          <w:bCs/>
          <w:kern w:val="36"/>
          <w:sz w:val="32"/>
          <w:szCs w:val="32"/>
          <w:lang w:eastAsia="de-DE"/>
        </w:rPr>
        <w:t>Gemeinsam Gäste kompetent informieren</w:t>
      </w:r>
    </w:p>
    <w:p w14:paraId="424B4D7B" w14:textId="77777777" w:rsidR="00F32365" w:rsidRPr="00F32365" w:rsidRDefault="00F32365" w:rsidP="00F32365">
      <w:pPr>
        <w:spacing w:after="0" w:line="360" w:lineRule="auto"/>
        <w:rPr>
          <w:rFonts w:ascii="Arial" w:eastAsia="Times New Roman" w:hAnsi="Arial" w:cs="Arial"/>
          <w:sz w:val="20"/>
          <w:szCs w:val="20"/>
          <w:u w:val="single"/>
          <w:lang w:eastAsia="de-DE"/>
        </w:rPr>
      </w:pPr>
      <w:r w:rsidRPr="00F32365">
        <w:rPr>
          <w:rFonts w:ascii="Arial" w:eastAsia="Times New Roman" w:hAnsi="Arial" w:cs="Arial"/>
          <w:b/>
          <w:bCs/>
          <w:sz w:val="20"/>
          <w:szCs w:val="20"/>
          <w:u w:val="single"/>
          <w:lang w:eastAsia="de-DE"/>
        </w:rPr>
        <w:t>Weiterbildungsangebote im Bäderland Bayerische Rhön stärken Vernetzung und Wissenstransfer im Tourismus</w:t>
      </w:r>
    </w:p>
    <w:p w14:paraId="5A8C47DD" w14:textId="77777777" w:rsidR="00F32365" w:rsidRPr="00F32365" w:rsidRDefault="00F32365" w:rsidP="00F32365">
      <w:pPr>
        <w:spacing w:after="0" w:line="360" w:lineRule="auto"/>
        <w:rPr>
          <w:rFonts w:ascii="Arial" w:eastAsia="Times New Roman" w:hAnsi="Arial" w:cs="Arial"/>
          <w:sz w:val="8"/>
          <w:szCs w:val="8"/>
          <w:lang w:eastAsia="de-DE"/>
        </w:rPr>
      </w:pPr>
    </w:p>
    <w:p w14:paraId="5DE851DB" w14:textId="59D0109A" w:rsidR="00F32365" w:rsidRPr="00F32365" w:rsidRDefault="00F32365" w:rsidP="00F32365">
      <w:pPr>
        <w:spacing w:after="0" w:line="360" w:lineRule="auto"/>
        <w:rPr>
          <w:rFonts w:ascii="Arial" w:eastAsia="Times New Roman" w:hAnsi="Arial" w:cs="Arial"/>
          <w:b/>
          <w:sz w:val="20"/>
          <w:szCs w:val="20"/>
          <w:lang w:eastAsia="de-DE"/>
        </w:rPr>
      </w:pPr>
      <w:r w:rsidRPr="00F32365">
        <w:rPr>
          <w:rFonts w:ascii="Arial" w:eastAsia="Times New Roman" w:hAnsi="Arial" w:cs="Arial"/>
          <w:b/>
          <w:sz w:val="20"/>
          <w:szCs w:val="20"/>
          <w:lang w:eastAsia="de-DE"/>
        </w:rPr>
        <w:t>Mitarbeitende in den touristischen Einrichtungen der Landkreise Bad Kissingen und Rhön-Grabfeld stehen täglich als Ansprechpartner für Gäste zur Verfügung. Um den fachlichen Austausch zu fördern und aktuelles Wissen zu vermitteln, hat d</w:t>
      </w:r>
      <w:r w:rsidR="00D2524B">
        <w:rPr>
          <w:rFonts w:ascii="Arial" w:eastAsia="Times New Roman" w:hAnsi="Arial" w:cs="Arial"/>
          <w:b/>
          <w:sz w:val="20"/>
          <w:szCs w:val="20"/>
          <w:lang w:eastAsia="de-DE"/>
        </w:rPr>
        <w:t xml:space="preserve">as </w:t>
      </w:r>
      <w:r w:rsidRPr="00F32365">
        <w:rPr>
          <w:rFonts w:ascii="Arial" w:eastAsia="Times New Roman" w:hAnsi="Arial" w:cs="Arial"/>
          <w:b/>
          <w:sz w:val="20"/>
          <w:szCs w:val="20"/>
          <w:lang w:eastAsia="de-DE"/>
        </w:rPr>
        <w:t>Bäderland Bayerische Rhön in den vergangenen Wochen drei gemeinsame Weiterbildungsangebote organisiert: einen Wandertag zum Wissenstransfer, eine Schulung zum Thema Künstliche Intelligenz sowie die Unterstützung</w:t>
      </w:r>
      <w:r w:rsidR="00741E31">
        <w:rPr>
          <w:rFonts w:ascii="Arial" w:eastAsia="Times New Roman" w:hAnsi="Arial" w:cs="Arial"/>
          <w:b/>
          <w:sz w:val="20"/>
          <w:szCs w:val="20"/>
          <w:lang w:eastAsia="de-DE"/>
        </w:rPr>
        <w:t xml:space="preserve"> </w:t>
      </w:r>
      <w:r w:rsidR="00D2524B">
        <w:rPr>
          <w:rFonts w:ascii="Arial" w:eastAsia="Times New Roman" w:hAnsi="Arial" w:cs="Arial"/>
          <w:b/>
          <w:sz w:val="20"/>
          <w:szCs w:val="20"/>
          <w:lang w:eastAsia="de-DE"/>
        </w:rPr>
        <w:t xml:space="preserve">einer Gästeführer-Qualifizierungsmaßnahme. </w:t>
      </w:r>
    </w:p>
    <w:p w14:paraId="0FF8A937" w14:textId="77777777" w:rsidR="00F32365" w:rsidRPr="00F32365" w:rsidRDefault="00F32365" w:rsidP="00F32365">
      <w:pPr>
        <w:spacing w:after="0" w:line="360" w:lineRule="auto"/>
        <w:rPr>
          <w:rFonts w:ascii="Arial" w:eastAsia="Times New Roman" w:hAnsi="Arial" w:cs="Arial"/>
          <w:sz w:val="8"/>
          <w:szCs w:val="8"/>
          <w:lang w:eastAsia="de-DE"/>
        </w:rPr>
      </w:pPr>
    </w:p>
    <w:p w14:paraId="34992729" w14:textId="3E6443E8" w:rsidR="00F32365" w:rsidRPr="00F32365" w:rsidRDefault="00F32365" w:rsidP="00F32365">
      <w:pPr>
        <w:spacing w:after="0" w:line="360" w:lineRule="auto"/>
        <w:rPr>
          <w:rFonts w:ascii="Arial" w:eastAsia="Times New Roman" w:hAnsi="Arial" w:cs="Arial"/>
          <w:sz w:val="20"/>
          <w:szCs w:val="20"/>
          <w:lang w:eastAsia="de-DE"/>
        </w:rPr>
      </w:pPr>
      <w:r w:rsidRPr="00F32365">
        <w:rPr>
          <w:rFonts w:ascii="Arial" w:eastAsia="Times New Roman" w:hAnsi="Arial" w:cs="Arial"/>
          <w:sz w:val="20"/>
          <w:szCs w:val="20"/>
          <w:lang w:eastAsia="de-DE"/>
        </w:rPr>
        <w:lastRenderedPageBreak/>
        <w:t>„Der persönliche Austausch ist ein wichtiger Bestandteil unserer Zusammenarbeit. Durch die Vernetzung profitieren die Mitarbeitenden der Tourist-Informationen und damit auch unsere Gäste“, sagt Thomas Beck, Sprecher des Bäderland</w:t>
      </w:r>
      <w:r w:rsidR="00D2524B">
        <w:rPr>
          <w:rFonts w:ascii="Arial" w:eastAsia="Times New Roman" w:hAnsi="Arial" w:cs="Arial"/>
          <w:sz w:val="20"/>
          <w:szCs w:val="20"/>
          <w:lang w:eastAsia="de-DE"/>
        </w:rPr>
        <w:t>es</w:t>
      </w:r>
      <w:r w:rsidRPr="00F32365">
        <w:rPr>
          <w:rFonts w:ascii="Arial" w:eastAsia="Times New Roman" w:hAnsi="Arial" w:cs="Arial"/>
          <w:sz w:val="20"/>
          <w:szCs w:val="20"/>
          <w:lang w:eastAsia="de-DE"/>
        </w:rPr>
        <w:t xml:space="preserve"> Bayerische Rhön und Kurdirektor in Bad Bocklet.</w:t>
      </w:r>
    </w:p>
    <w:p w14:paraId="46BD72EE" w14:textId="77777777" w:rsidR="00F32365" w:rsidRPr="00F32365" w:rsidRDefault="00F32365" w:rsidP="00F32365">
      <w:pPr>
        <w:spacing w:after="0" w:line="360" w:lineRule="auto"/>
        <w:rPr>
          <w:rFonts w:ascii="Arial" w:eastAsia="Times New Roman" w:hAnsi="Arial" w:cs="Arial"/>
          <w:sz w:val="8"/>
          <w:szCs w:val="8"/>
          <w:lang w:eastAsia="de-DE"/>
        </w:rPr>
      </w:pPr>
    </w:p>
    <w:p w14:paraId="7280193F" w14:textId="278DF98B" w:rsidR="00F32365" w:rsidRPr="00F32365" w:rsidRDefault="00F32365" w:rsidP="00F32365">
      <w:pPr>
        <w:spacing w:after="0" w:line="360" w:lineRule="auto"/>
        <w:rPr>
          <w:rFonts w:ascii="Arial" w:eastAsia="Times New Roman" w:hAnsi="Arial" w:cs="Arial"/>
          <w:sz w:val="20"/>
          <w:szCs w:val="20"/>
          <w:lang w:eastAsia="de-DE"/>
        </w:rPr>
      </w:pPr>
      <w:r w:rsidRPr="00F32365">
        <w:rPr>
          <w:rFonts w:ascii="Arial" w:eastAsia="Times New Roman" w:hAnsi="Arial" w:cs="Arial"/>
          <w:sz w:val="20"/>
          <w:szCs w:val="20"/>
          <w:lang w:eastAsia="de-DE"/>
        </w:rPr>
        <w:t xml:space="preserve">Den Auftakt bildete am 24. Juni eine gemeinsame Wanderung auf dem </w:t>
      </w:r>
      <w:r>
        <w:rPr>
          <w:rFonts w:ascii="Arial" w:eastAsia="Times New Roman" w:hAnsi="Arial" w:cs="Arial"/>
          <w:sz w:val="20"/>
          <w:szCs w:val="20"/>
          <w:lang w:eastAsia="de-DE"/>
        </w:rPr>
        <w:t xml:space="preserve">1. </w:t>
      </w:r>
      <w:r w:rsidRPr="00F32365">
        <w:rPr>
          <w:rFonts w:ascii="Arial" w:eastAsia="Times New Roman" w:hAnsi="Arial" w:cs="Arial"/>
          <w:sz w:val="20"/>
          <w:szCs w:val="20"/>
          <w:lang w:eastAsia="de-DE"/>
        </w:rPr>
        <w:t xml:space="preserve">Premium-Stadtwanderweg </w:t>
      </w:r>
      <w:r>
        <w:rPr>
          <w:rFonts w:ascii="Arial" w:eastAsia="Times New Roman" w:hAnsi="Arial" w:cs="Arial"/>
          <w:sz w:val="20"/>
          <w:szCs w:val="20"/>
          <w:lang w:eastAsia="de-DE"/>
        </w:rPr>
        <w:t>Bayern</w:t>
      </w:r>
      <w:r w:rsidR="00D2524B">
        <w:rPr>
          <w:rFonts w:ascii="Arial" w:eastAsia="Times New Roman" w:hAnsi="Arial" w:cs="Arial"/>
          <w:sz w:val="20"/>
          <w:szCs w:val="20"/>
          <w:lang w:eastAsia="de-DE"/>
        </w:rPr>
        <w:t>s</w:t>
      </w:r>
      <w:r>
        <w:rPr>
          <w:rFonts w:ascii="Arial" w:eastAsia="Times New Roman" w:hAnsi="Arial" w:cs="Arial"/>
          <w:sz w:val="20"/>
          <w:szCs w:val="20"/>
          <w:lang w:eastAsia="de-DE"/>
        </w:rPr>
        <w:t xml:space="preserve"> </w:t>
      </w:r>
      <w:r w:rsidRPr="00F32365">
        <w:rPr>
          <w:rFonts w:ascii="Arial" w:eastAsia="Times New Roman" w:hAnsi="Arial" w:cs="Arial"/>
          <w:sz w:val="20"/>
          <w:szCs w:val="20"/>
          <w:lang w:eastAsia="de-DE"/>
        </w:rPr>
        <w:t>in Bad Neustadt a. d. Saale. Die Teilnehmenden nutzten die Tour, um sich über Erfahrungen aus ihrer täglichen Arbeit auszutauschen und Kontakte zwischen den Tourist-Informationen der fünf Kurorte zu vertiefen.</w:t>
      </w:r>
    </w:p>
    <w:p w14:paraId="53EDADE2" w14:textId="77777777" w:rsidR="00F32365" w:rsidRPr="00F32365" w:rsidRDefault="00F32365" w:rsidP="00F32365">
      <w:pPr>
        <w:spacing w:after="0" w:line="360" w:lineRule="auto"/>
        <w:rPr>
          <w:rFonts w:ascii="Arial" w:eastAsia="Times New Roman" w:hAnsi="Arial" w:cs="Arial"/>
          <w:sz w:val="8"/>
          <w:szCs w:val="8"/>
          <w:lang w:eastAsia="de-DE"/>
        </w:rPr>
      </w:pPr>
    </w:p>
    <w:p w14:paraId="37557F6C" w14:textId="232B6C7D" w:rsidR="00F32365" w:rsidRPr="00F32365" w:rsidRDefault="00F32365" w:rsidP="00F32365">
      <w:pPr>
        <w:spacing w:after="0" w:line="360" w:lineRule="auto"/>
        <w:rPr>
          <w:rFonts w:ascii="Arial" w:eastAsia="Times New Roman" w:hAnsi="Arial" w:cs="Arial"/>
          <w:sz w:val="20"/>
          <w:szCs w:val="20"/>
          <w:lang w:eastAsia="de-DE"/>
        </w:rPr>
      </w:pPr>
      <w:r w:rsidRPr="00F32365">
        <w:rPr>
          <w:rFonts w:ascii="Arial" w:eastAsia="Times New Roman" w:hAnsi="Arial" w:cs="Arial"/>
          <w:sz w:val="20"/>
          <w:szCs w:val="20"/>
          <w:lang w:eastAsia="de-DE"/>
        </w:rPr>
        <w:t>Am 15. Juli folgte in Bad Neustadt eine Schulung zum Thema Künstliche Intelligenz. Dabei erhielten die Teilnehmenden einen Überblick über Einsatzmöglichkeiten und Grenzen von KI-Anwendungen im touristischen Arbeitsalltag.</w:t>
      </w:r>
    </w:p>
    <w:p w14:paraId="5F695407" w14:textId="77777777" w:rsidR="00F32365" w:rsidRPr="00F32365" w:rsidRDefault="00F32365" w:rsidP="00F32365">
      <w:pPr>
        <w:spacing w:after="0" w:line="360" w:lineRule="auto"/>
        <w:rPr>
          <w:rFonts w:ascii="Arial" w:eastAsia="Times New Roman" w:hAnsi="Arial" w:cs="Arial"/>
          <w:sz w:val="8"/>
          <w:szCs w:val="8"/>
          <w:lang w:eastAsia="de-DE"/>
        </w:rPr>
      </w:pPr>
    </w:p>
    <w:p w14:paraId="58A3FC08" w14:textId="6FCD2580" w:rsidR="00F32365" w:rsidRDefault="00741E31" w:rsidP="00F32365">
      <w:pPr>
        <w:spacing w:after="0" w:line="360" w:lineRule="auto"/>
        <w:rPr>
          <w:rFonts w:ascii="Arial" w:eastAsia="Times New Roman" w:hAnsi="Arial" w:cs="Arial"/>
          <w:sz w:val="20"/>
          <w:szCs w:val="20"/>
          <w:lang w:eastAsia="de-DE"/>
        </w:rPr>
      </w:pPr>
      <w:r w:rsidRPr="00741E31">
        <w:rPr>
          <w:rFonts w:ascii="Arial" w:eastAsia="Times New Roman" w:hAnsi="Arial" w:cs="Arial"/>
          <w:sz w:val="20"/>
          <w:szCs w:val="20"/>
          <w:lang w:eastAsia="de-DE"/>
        </w:rPr>
        <w:t>Darüber hinaus unterstützte das Bäderland Bayerische Rhön die Gästeführerqualifizierung der Volkshochschule Rhön-Grabfeld gGmbH, die im Juni abgeschlossen wurde. Insgesamt 13 Teilnehmerinnen und Teilnehmer erwarben dabei die Voraussetzungen, um Besucherinnen und Besucher künftig fachkundig und zielgruppengerecht durch die Region zu begleiten.</w:t>
      </w:r>
    </w:p>
    <w:p w14:paraId="0E1BBB1D" w14:textId="77777777" w:rsidR="00741E31" w:rsidRPr="00741E31" w:rsidRDefault="00741E31" w:rsidP="00F32365">
      <w:pPr>
        <w:spacing w:after="0" w:line="360" w:lineRule="auto"/>
        <w:rPr>
          <w:rFonts w:ascii="Arial" w:eastAsia="Times New Roman" w:hAnsi="Arial" w:cs="Arial"/>
          <w:sz w:val="8"/>
          <w:szCs w:val="8"/>
          <w:lang w:eastAsia="de-DE"/>
        </w:rPr>
      </w:pPr>
    </w:p>
    <w:p w14:paraId="13ADBF68" w14:textId="757594EA" w:rsidR="00F32365" w:rsidRPr="00F32365" w:rsidRDefault="00F32365" w:rsidP="00F32365">
      <w:pPr>
        <w:spacing w:after="0" w:line="360" w:lineRule="auto"/>
        <w:rPr>
          <w:rFonts w:ascii="Arial" w:eastAsia="Times New Roman" w:hAnsi="Arial" w:cs="Arial"/>
          <w:sz w:val="20"/>
          <w:szCs w:val="20"/>
          <w:lang w:eastAsia="de-DE"/>
        </w:rPr>
      </w:pPr>
      <w:r w:rsidRPr="00F32365">
        <w:rPr>
          <w:rFonts w:ascii="Arial" w:eastAsia="Times New Roman" w:hAnsi="Arial" w:cs="Arial"/>
          <w:sz w:val="20"/>
          <w:szCs w:val="20"/>
          <w:lang w:eastAsia="de-DE"/>
        </w:rPr>
        <w:t xml:space="preserve">Jessica Kawitzke von der </w:t>
      </w:r>
      <w:proofErr w:type="spellStart"/>
      <w:r w:rsidR="00D2524B">
        <w:rPr>
          <w:rFonts w:ascii="Arial" w:eastAsia="Times New Roman" w:hAnsi="Arial" w:cs="Arial"/>
          <w:sz w:val="20"/>
          <w:szCs w:val="20"/>
          <w:lang w:eastAsia="de-DE"/>
        </w:rPr>
        <w:t>FrankenTherme</w:t>
      </w:r>
      <w:proofErr w:type="spellEnd"/>
      <w:r w:rsidRPr="00F32365">
        <w:rPr>
          <w:rFonts w:ascii="Arial" w:eastAsia="Times New Roman" w:hAnsi="Arial" w:cs="Arial"/>
          <w:sz w:val="20"/>
          <w:szCs w:val="20"/>
          <w:lang w:eastAsia="de-DE"/>
        </w:rPr>
        <w:t xml:space="preserve"> Bad Königshofen bewertet die Weiterbildungsangebote positiv: „Der Austausch mit Kolleginnen und Kollegen aus den anderen Kurorten bringt neue Impulse für die tägliche Arbeit. Gleichzeitig stärken solche Veranstaltungen die Zusammenarbeit innerhalb des Netzwerks.“</w:t>
      </w:r>
    </w:p>
    <w:p w14:paraId="001B01B4" w14:textId="77777777" w:rsidR="00F32365" w:rsidRPr="00F32365" w:rsidRDefault="00F32365" w:rsidP="00F32365">
      <w:pPr>
        <w:spacing w:after="0" w:line="360" w:lineRule="auto"/>
        <w:rPr>
          <w:rFonts w:ascii="Arial" w:eastAsia="Times New Roman" w:hAnsi="Arial" w:cs="Arial"/>
          <w:sz w:val="8"/>
          <w:szCs w:val="8"/>
          <w:lang w:eastAsia="de-DE"/>
        </w:rPr>
      </w:pPr>
    </w:p>
    <w:p w14:paraId="0B94C3CA" w14:textId="7E3A877C" w:rsidR="00F32365" w:rsidRPr="00F32365" w:rsidRDefault="00F32365" w:rsidP="00F32365">
      <w:pPr>
        <w:spacing w:after="0" w:line="360" w:lineRule="auto"/>
        <w:rPr>
          <w:rFonts w:ascii="Arial" w:eastAsia="Times New Roman" w:hAnsi="Arial" w:cs="Arial"/>
          <w:sz w:val="20"/>
          <w:szCs w:val="20"/>
          <w:lang w:eastAsia="de-DE"/>
        </w:rPr>
      </w:pPr>
      <w:r w:rsidRPr="00F32365">
        <w:rPr>
          <w:rFonts w:ascii="Arial" w:eastAsia="Times New Roman" w:hAnsi="Arial" w:cs="Arial"/>
          <w:sz w:val="20"/>
          <w:szCs w:val="20"/>
          <w:lang w:eastAsia="de-DE"/>
        </w:rPr>
        <w:t>D</w:t>
      </w:r>
      <w:r w:rsidR="00D2524B">
        <w:rPr>
          <w:rFonts w:ascii="Arial" w:eastAsia="Times New Roman" w:hAnsi="Arial" w:cs="Arial"/>
          <w:sz w:val="20"/>
          <w:szCs w:val="20"/>
          <w:lang w:eastAsia="de-DE"/>
        </w:rPr>
        <w:t xml:space="preserve">as </w:t>
      </w:r>
      <w:r w:rsidRPr="00F32365">
        <w:rPr>
          <w:rFonts w:ascii="Arial" w:eastAsia="Times New Roman" w:hAnsi="Arial" w:cs="Arial"/>
          <w:sz w:val="20"/>
          <w:szCs w:val="20"/>
          <w:lang w:eastAsia="de-DE"/>
        </w:rPr>
        <w:t>Bäderland Bayerische Rhön besteht seit 2002. Ihm gehören die Kurorte Bad Bocklet, Bad Brückenau, Bad Kissingen, Bad Königshofen und Bad Neustadt a. d. Saale an. Ziel der Zusammenarbeit ist die gemeinsame touristische Weiterentwicklung der Region sowie der regelmäßige Austausch zu aktuellen Themen und Herausforderungen.</w:t>
      </w:r>
    </w:p>
    <w:p w14:paraId="692B8F2B" w14:textId="77777777" w:rsidR="006035EF" w:rsidRPr="00F32365" w:rsidRDefault="006035EF" w:rsidP="00F32365">
      <w:pPr>
        <w:spacing w:after="0" w:line="360" w:lineRule="auto"/>
        <w:ind w:right="-1"/>
        <w:rPr>
          <w:rFonts w:ascii="Arial" w:hAnsi="Arial" w:cs="Arial"/>
          <w:color w:val="4472C4" w:themeColor="accent1"/>
          <w:sz w:val="20"/>
          <w:szCs w:val="20"/>
        </w:rPr>
      </w:pPr>
      <w:r w:rsidRPr="00F32365">
        <w:rPr>
          <w:rFonts w:ascii="Arial" w:hAnsi="Arial" w:cs="Arial"/>
          <w:color w:val="4472C4" w:themeColor="accent1"/>
          <w:sz w:val="20"/>
          <w:szCs w:val="20"/>
        </w:rPr>
        <w:t>…………………………………………………………………………………………………………………...</w:t>
      </w:r>
    </w:p>
    <w:p w14:paraId="33943769" w14:textId="59E65C59" w:rsidR="006035EF" w:rsidRPr="00F32365" w:rsidRDefault="006035EF" w:rsidP="00F32365">
      <w:pPr>
        <w:spacing w:after="0" w:line="360" w:lineRule="auto"/>
        <w:rPr>
          <w:rFonts w:ascii="Arial" w:hAnsi="Arial" w:cs="Arial"/>
          <w:i/>
          <w:iCs/>
          <w:sz w:val="20"/>
          <w:szCs w:val="20"/>
        </w:rPr>
      </w:pPr>
      <w:r w:rsidRPr="00F32365">
        <w:rPr>
          <w:rFonts w:ascii="Arial" w:hAnsi="Arial" w:cs="Arial"/>
          <w:i/>
          <w:iCs/>
          <w:sz w:val="20"/>
          <w:szCs w:val="20"/>
        </w:rPr>
        <w:t>Abdruck erbeten. Wir freuen uns über ein Belegexemplar. Dieser Text hat 3.09</w:t>
      </w:r>
      <w:r w:rsidR="00F4664A" w:rsidRPr="00F32365">
        <w:rPr>
          <w:rFonts w:ascii="Arial" w:hAnsi="Arial" w:cs="Arial"/>
          <w:i/>
          <w:iCs/>
          <w:sz w:val="20"/>
          <w:szCs w:val="20"/>
        </w:rPr>
        <w:t>6</w:t>
      </w:r>
      <w:r w:rsidRPr="00F32365">
        <w:rPr>
          <w:rFonts w:ascii="Arial" w:hAnsi="Arial" w:cs="Arial"/>
          <w:i/>
          <w:iCs/>
          <w:sz w:val="20"/>
          <w:szCs w:val="20"/>
        </w:rPr>
        <w:t xml:space="preserve"> Zeichen und </w:t>
      </w:r>
      <w:r w:rsidR="00E64F16" w:rsidRPr="00F32365">
        <w:rPr>
          <w:rFonts w:ascii="Arial" w:hAnsi="Arial" w:cs="Arial"/>
          <w:i/>
          <w:iCs/>
          <w:sz w:val="20"/>
          <w:szCs w:val="20"/>
        </w:rPr>
        <w:t>5</w:t>
      </w:r>
      <w:r w:rsidR="00F4664A" w:rsidRPr="00F32365">
        <w:rPr>
          <w:rFonts w:ascii="Arial" w:hAnsi="Arial" w:cs="Arial"/>
          <w:i/>
          <w:iCs/>
          <w:sz w:val="20"/>
          <w:szCs w:val="20"/>
        </w:rPr>
        <w:t>6</w:t>
      </w:r>
      <w:r w:rsidRPr="00F32365">
        <w:rPr>
          <w:rFonts w:ascii="Arial" w:hAnsi="Arial" w:cs="Arial"/>
          <w:i/>
          <w:iCs/>
          <w:sz w:val="20"/>
          <w:szCs w:val="20"/>
        </w:rPr>
        <w:t xml:space="preserve"> Zeilen. </w:t>
      </w:r>
      <w:r w:rsidRPr="00F32365">
        <w:rPr>
          <w:rFonts w:ascii="Arial" w:hAnsi="Arial" w:cs="Arial"/>
          <w:color w:val="4472C4" w:themeColor="accent1"/>
          <w:sz w:val="20"/>
          <w:szCs w:val="20"/>
        </w:rPr>
        <w:t>…………………………………………………………………………………………………………………...</w:t>
      </w:r>
    </w:p>
    <w:p w14:paraId="4EAF8664" w14:textId="2368AD1E" w:rsidR="00FE034E" w:rsidRPr="00F32365" w:rsidRDefault="00FE034E" w:rsidP="00F32365">
      <w:pPr>
        <w:spacing w:after="0" w:line="360" w:lineRule="auto"/>
        <w:ind w:right="-1"/>
        <w:rPr>
          <w:rFonts w:ascii="Arial" w:hAnsi="Arial" w:cs="Arial"/>
          <w:b/>
          <w:bCs/>
          <w:i/>
          <w:iCs/>
          <w:sz w:val="20"/>
          <w:szCs w:val="20"/>
          <w:u w:val="single"/>
        </w:rPr>
      </w:pPr>
      <w:r w:rsidRPr="00F32365">
        <w:rPr>
          <w:rFonts w:ascii="Arial" w:hAnsi="Arial" w:cs="Arial"/>
          <w:b/>
          <w:bCs/>
          <w:i/>
          <w:iCs/>
          <w:sz w:val="20"/>
          <w:szCs w:val="20"/>
          <w:u w:val="single"/>
        </w:rPr>
        <w:t xml:space="preserve">Weitere Bildunterschrift: </w:t>
      </w:r>
    </w:p>
    <w:p w14:paraId="11CEE5A0" w14:textId="4FD1CEC5" w:rsidR="004B69AD" w:rsidRPr="00DE1734" w:rsidRDefault="00DB121D" w:rsidP="00F32365">
      <w:pPr>
        <w:spacing w:after="0" w:line="360" w:lineRule="auto"/>
        <w:ind w:right="-1"/>
        <w:rPr>
          <w:rFonts w:ascii="Arial" w:hAnsi="Arial" w:cs="Arial"/>
          <w:b/>
          <w:bCs/>
          <w:i/>
          <w:iCs/>
          <w:sz w:val="20"/>
          <w:szCs w:val="20"/>
          <w:u w:val="single"/>
        </w:rPr>
      </w:pPr>
      <w:r>
        <w:rPr>
          <w:noProof/>
        </w:rPr>
        <w:drawing>
          <wp:inline distT="0" distB="0" distL="0" distR="0" wp14:anchorId="51E7C029" wp14:editId="129701A6">
            <wp:extent cx="3057099" cy="1696919"/>
            <wp:effectExtent l="0" t="0" r="0" b="0"/>
            <wp:docPr id="74902058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5953" cy="1701834"/>
                    </a:xfrm>
                    <a:prstGeom prst="rect">
                      <a:avLst/>
                    </a:prstGeom>
                    <a:noFill/>
                    <a:ln>
                      <a:noFill/>
                    </a:ln>
                  </pic:spPr>
                </pic:pic>
              </a:graphicData>
            </a:graphic>
          </wp:inline>
        </w:drawing>
      </w:r>
    </w:p>
    <w:p w14:paraId="7350C3E4" w14:textId="2B7D2363" w:rsidR="00DB121D" w:rsidRPr="00A31C94" w:rsidRDefault="00DB121D" w:rsidP="00DB121D">
      <w:pPr>
        <w:spacing w:after="0" w:line="360" w:lineRule="auto"/>
        <w:ind w:right="1132"/>
        <w:rPr>
          <w:rFonts w:ascii="Arial" w:hAnsi="Arial" w:cs="Arial"/>
          <w:b/>
          <w:i/>
          <w:iCs/>
          <w:sz w:val="20"/>
          <w:szCs w:val="20"/>
          <w:u w:val="single"/>
        </w:rPr>
      </w:pPr>
      <w:proofErr w:type="spellStart"/>
      <w:r>
        <w:rPr>
          <w:rFonts w:ascii="Arial" w:hAnsi="Arial" w:cs="Arial"/>
          <w:b/>
          <w:i/>
          <w:iCs/>
          <w:sz w:val="20"/>
          <w:szCs w:val="20"/>
          <w:u w:val="single"/>
        </w:rPr>
        <w:lastRenderedPageBreak/>
        <w:t>BaederlandBayerischeRhoen_</w:t>
      </w:r>
      <w:r w:rsidR="00DE1734">
        <w:rPr>
          <w:rFonts w:ascii="Arial" w:hAnsi="Arial" w:cs="Arial"/>
          <w:b/>
          <w:i/>
          <w:iCs/>
          <w:sz w:val="20"/>
          <w:szCs w:val="20"/>
          <w:u w:val="single"/>
        </w:rPr>
        <w:t>KI_Schulung</w:t>
      </w:r>
      <w:r>
        <w:rPr>
          <w:rFonts w:ascii="Arial" w:hAnsi="Arial" w:cs="Arial"/>
          <w:b/>
          <w:i/>
          <w:iCs/>
          <w:sz w:val="20"/>
          <w:szCs w:val="20"/>
          <w:u w:val="single"/>
        </w:rPr>
        <w:t>_Foto_</w:t>
      </w:r>
      <w:r w:rsidR="00D2524B">
        <w:rPr>
          <w:rFonts w:ascii="Arial" w:hAnsi="Arial" w:cs="Arial"/>
          <w:b/>
          <w:i/>
          <w:iCs/>
          <w:sz w:val="20"/>
          <w:szCs w:val="20"/>
          <w:u w:val="single"/>
        </w:rPr>
        <w:t>Stadt</w:t>
      </w:r>
      <w:proofErr w:type="spellEnd"/>
      <w:r w:rsidR="00D2524B">
        <w:rPr>
          <w:rFonts w:ascii="Arial" w:hAnsi="Arial" w:cs="Arial"/>
          <w:b/>
          <w:i/>
          <w:iCs/>
          <w:sz w:val="20"/>
          <w:szCs w:val="20"/>
          <w:u w:val="single"/>
        </w:rPr>
        <w:t xml:space="preserve"> Bad Neustadt a.d.Saale</w:t>
      </w:r>
      <w:r w:rsidRPr="00A31C94">
        <w:rPr>
          <w:rFonts w:ascii="Arial" w:hAnsi="Arial" w:cs="Arial"/>
          <w:b/>
          <w:i/>
          <w:iCs/>
          <w:sz w:val="20"/>
          <w:szCs w:val="20"/>
          <w:u w:val="single"/>
        </w:rPr>
        <w:t xml:space="preserve">.jpg  </w:t>
      </w:r>
    </w:p>
    <w:p w14:paraId="7C77F85D" w14:textId="3ADEC89F" w:rsidR="00DB121D" w:rsidRDefault="00DB121D" w:rsidP="00DB121D">
      <w:pPr>
        <w:pStyle w:val="pf0"/>
        <w:spacing w:before="0" w:beforeAutospacing="0" w:after="0" w:afterAutospacing="0" w:line="360" w:lineRule="auto"/>
        <w:rPr>
          <w:rFonts w:ascii="Arial" w:hAnsi="Arial" w:cs="Arial"/>
          <w:bCs/>
          <w:i/>
          <w:iCs/>
          <w:sz w:val="20"/>
          <w:szCs w:val="20"/>
        </w:rPr>
      </w:pPr>
      <w:r>
        <w:rPr>
          <w:rFonts w:ascii="Arial" w:hAnsi="Arial" w:cs="Arial"/>
          <w:bCs/>
          <w:i/>
          <w:iCs/>
          <w:sz w:val="20"/>
          <w:szCs w:val="20"/>
        </w:rPr>
        <w:t xml:space="preserve">Gute Informationen begeistern die Gäste. Das wissen auch die fünf Kurorte und Staatsbäder im Bäderland Bayerische Rhön. Deshalb gab es in den letzten Wochen gleich drei Weiterbildungsangebote für Mitarbeitende in der Touristik. Hier im Bild das Gruppenbild der KI-Schulung in Bad Neustadt. Foto: Stadt Bad Neustadt a. d. Saale </w:t>
      </w:r>
    </w:p>
    <w:p w14:paraId="4F8B5C8B" w14:textId="56E94A50" w:rsidR="00143D00" w:rsidRPr="00F32365" w:rsidRDefault="00143D00" w:rsidP="00F32365">
      <w:pPr>
        <w:spacing w:after="0" w:line="360" w:lineRule="auto"/>
        <w:ind w:right="-1"/>
        <w:rPr>
          <w:rFonts w:ascii="Arial" w:hAnsi="Arial" w:cs="Arial"/>
          <w:bCs/>
          <w:i/>
          <w:iCs/>
          <w:sz w:val="20"/>
          <w:szCs w:val="20"/>
        </w:rPr>
      </w:pPr>
      <w:r w:rsidRPr="00F32365">
        <w:rPr>
          <w:rFonts w:ascii="Arial" w:hAnsi="Arial" w:cs="Arial"/>
          <w:bCs/>
          <w:i/>
          <w:iCs/>
          <w:sz w:val="20"/>
          <w:szCs w:val="20"/>
        </w:rPr>
        <w:t>……………………………………………………………………………………………………</w:t>
      </w:r>
      <w:r w:rsidR="00E762A0" w:rsidRPr="00F32365">
        <w:rPr>
          <w:rFonts w:ascii="Arial" w:hAnsi="Arial" w:cs="Arial"/>
          <w:bCs/>
          <w:i/>
          <w:iCs/>
          <w:sz w:val="20"/>
          <w:szCs w:val="20"/>
        </w:rPr>
        <w:t>……………...</w:t>
      </w:r>
    </w:p>
    <w:p w14:paraId="507ADD76" w14:textId="77777777" w:rsidR="00143D00" w:rsidRPr="00F32365" w:rsidRDefault="00143D00" w:rsidP="00F32365">
      <w:pPr>
        <w:shd w:val="clear" w:color="auto" w:fill="DEEAF6" w:themeFill="accent5" w:themeFillTint="33"/>
        <w:spacing w:after="0" w:line="360" w:lineRule="auto"/>
        <w:ind w:right="-2"/>
        <w:rPr>
          <w:rFonts w:ascii="Arial" w:hAnsi="Arial" w:cs="Arial"/>
          <w:b/>
          <w:sz w:val="20"/>
          <w:szCs w:val="20"/>
        </w:rPr>
      </w:pPr>
      <w:r w:rsidRPr="00F32365">
        <w:rPr>
          <w:rFonts w:ascii="Arial" w:hAnsi="Arial" w:cs="Arial"/>
          <w:b/>
          <w:sz w:val="20"/>
          <w:szCs w:val="20"/>
        </w:rPr>
        <w:t xml:space="preserve">INFO: Bäderland Bayerische Rhön </w:t>
      </w:r>
    </w:p>
    <w:p w14:paraId="148EE7D0" w14:textId="6C3FD13F" w:rsidR="00143D00" w:rsidRPr="00F32365" w:rsidRDefault="00143D00" w:rsidP="00F32365">
      <w:pPr>
        <w:pStyle w:val="StandardWeb"/>
        <w:shd w:val="clear" w:color="auto" w:fill="DEEAF6" w:themeFill="accent5" w:themeFillTint="33"/>
        <w:spacing w:after="0" w:line="360" w:lineRule="auto"/>
        <w:rPr>
          <w:rFonts w:ascii="Arial" w:eastAsia="Times New Roman" w:hAnsi="Arial" w:cs="Arial"/>
          <w:sz w:val="20"/>
          <w:szCs w:val="20"/>
          <w:lang w:eastAsia="de-DE"/>
        </w:rPr>
      </w:pPr>
      <w:r w:rsidRPr="00F32365">
        <w:rPr>
          <w:rFonts w:ascii="Arial" w:hAnsi="Arial" w:cs="Arial"/>
          <w:sz w:val="20"/>
          <w:szCs w:val="20"/>
        </w:rPr>
        <w:t xml:space="preserve">Geschäftsführer </w:t>
      </w:r>
      <w:r w:rsidRPr="00F32365">
        <w:rPr>
          <w:rFonts w:ascii="Arial" w:hAnsi="Arial" w:cs="Arial"/>
          <w:sz w:val="20"/>
          <w:szCs w:val="20"/>
        </w:rPr>
        <w:tab/>
      </w:r>
      <w:r w:rsidRPr="00F32365">
        <w:rPr>
          <w:rFonts w:ascii="Arial" w:hAnsi="Arial" w:cs="Arial"/>
          <w:sz w:val="20"/>
          <w:szCs w:val="20"/>
        </w:rPr>
        <w:tab/>
      </w:r>
      <w:r w:rsidRPr="00F32365">
        <w:rPr>
          <w:rFonts w:ascii="Arial" w:hAnsi="Arial" w:cs="Arial"/>
          <w:sz w:val="20"/>
          <w:szCs w:val="20"/>
        </w:rPr>
        <w:tab/>
      </w:r>
      <w:r w:rsidRPr="00F32365">
        <w:rPr>
          <w:rFonts w:ascii="Arial" w:eastAsia="Times New Roman" w:hAnsi="Arial" w:cs="Arial"/>
          <w:sz w:val="20"/>
          <w:szCs w:val="20"/>
          <w:lang w:eastAsia="de-DE"/>
        </w:rPr>
        <w:t xml:space="preserve">Dr. Matthias Wagner </w:t>
      </w:r>
      <w:r w:rsidRPr="00F32365">
        <w:rPr>
          <w:rFonts w:ascii="Arial" w:eastAsia="Times New Roman" w:hAnsi="Arial" w:cs="Arial"/>
          <w:sz w:val="20"/>
          <w:szCs w:val="20"/>
          <w:lang w:eastAsia="de-DE"/>
        </w:rPr>
        <w:br/>
        <w:t xml:space="preserve">Anschrift </w:t>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t>Bäderland Bayerische Rhön GmbH &amp; Co. KG</w:t>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proofErr w:type="spellStart"/>
      <w:r w:rsidRPr="00F32365">
        <w:rPr>
          <w:rFonts w:ascii="Arial" w:eastAsia="Times New Roman" w:hAnsi="Arial" w:cs="Arial"/>
          <w:sz w:val="20"/>
          <w:szCs w:val="20"/>
          <w:lang w:eastAsia="de-DE"/>
        </w:rPr>
        <w:t>Sieboldstraße</w:t>
      </w:r>
      <w:proofErr w:type="spellEnd"/>
      <w:r w:rsidRPr="00F32365">
        <w:rPr>
          <w:rFonts w:ascii="Arial" w:eastAsia="Times New Roman" w:hAnsi="Arial" w:cs="Arial"/>
          <w:sz w:val="20"/>
          <w:szCs w:val="20"/>
          <w:lang w:eastAsia="de-DE"/>
        </w:rPr>
        <w:t xml:space="preserve"> 7, 97688 Bad Kissingen</w:t>
      </w:r>
    </w:p>
    <w:p w14:paraId="495FD846" w14:textId="77777777" w:rsidR="00143D00" w:rsidRPr="00F32365" w:rsidRDefault="00143D00" w:rsidP="00F32365">
      <w:pPr>
        <w:shd w:val="clear" w:color="auto" w:fill="DEEAF6" w:themeFill="accent5" w:themeFillTint="33"/>
        <w:spacing w:after="0" w:line="360" w:lineRule="auto"/>
        <w:rPr>
          <w:rStyle w:val="Hyperlink"/>
          <w:rFonts w:ascii="Arial" w:eastAsia="Times New Roman" w:hAnsi="Arial" w:cs="Arial"/>
          <w:color w:val="auto"/>
          <w:sz w:val="20"/>
          <w:szCs w:val="20"/>
          <w:u w:val="none"/>
          <w:lang w:eastAsia="de-DE"/>
        </w:rPr>
      </w:pPr>
      <w:r w:rsidRPr="00F32365">
        <w:rPr>
          <w:rFonts w:ascii="Arial" w:eastAsia="Times New Roman" w:hAnsi="Arial" w:cs="Arial"/>
          <w:sz w:val="20"/>
          <w:szCs w:val="20"/>
          <w:lang w:eastAsia="de-DE"/>
        </w:rPr>
        <w:t xml:space="preserve">Tel. </w:t>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t>0971 7236-136</w:t>
      </w:r>
      <w:r w:rsidRPr="00F32365">
        <w:rPr>
          <w:rFonts w:ascii="Arial" w:eastAsia="Times New Roman" w:hAnsi="Arial" w:cs="Arial"/>
          <w:sz w:val="20"/>
          <w:szCs w:val="20"/>
          <w:lang w:eastAsia="de-DE"/>
        </w:rPr>
        <w:br/>
        <w:t>E-Mail: </w:t>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r w:rsidRPr="00F32365">
        <w:rPr>
          <w:rFonts w:ascii="Arial" w:eastAsia="Times New Roman" w:hAnsi="Arial" w:cs="Arial"/>
          <w:sz w:val="20"/>
          <w:szCs w:val="20"/>
          <w:lang w:eastAsia="de-DE"/>
        </w:rPr>
        <w:tab/>
      </w:r>
      <w:hyperlink r:id="rId9" w:history="1">
        <w:r w:rsidRPr="00F32365">
          <w:rPr>
            <w:rStyle w:val="Hyperlink"/>
            <w:rFonts w:ascii="Arial" w:eastAsia="Times New Roman" w:hAnsi="Arial" w:cs="Arial"/>
            <w:color w:val="auto"/>
            <w:sz w:val="20"/>
            <w:szCs w:val="20"/>
            <w:u w:val="none"/>
            <w:lang w:eastAsia="de-DE"/>
          </w:rPr>
          <w:t>wagner@gesundheitsregion-baederland.de</w:t>
        </w:r>
      </w:hyperlink>
    </w:p>
    <w:p w14:paraId="7CF8DABB" w14:textId="77777777" w:rsidR="00143D00" w:rsidRPr="00F32365" w:rsidRDefault="00143D00" w:rsidP="00F32365">
      <w:pPr>
        <w:shd w:val="clear" w:color="auto" w:fill="DEEAF6" w:themeFill="accent5" w:themeFillTint="33"/>
        <w:spacing w:after="0" w:line="360" w:lineRule="auto"/>
        <w:rPr>
          <w:rFonts w:ascii="Arial" w:hAnsi="Arial" w:cs="Arial"/>
          <w:sz w:val="20"/>
          <w:szCs w:val="20"/>
        </w:rPr>
      </w:pPr>
    </w:p>
    <w:p w14:paraId="71EC27F3" w14:textId="1D9BD84F" w:rsidR="00143D00" w:rsidRPr="00F32365" w:rsidRDefault="00143D00" w:rsidP="00F32365">
      <w:pPr>
        <w:shd w:val="clear" w:color="auto" w:fill="DEEAF6" w:themeFill="accent5" w:themeFillTint="33"/>
        <w:spacing w:after="0" w:line="360" w:lineRule="auto"/>
        <w:rPr>
          <w:rFonts w:ascii="Arial" w:hAnsi="Arial" w:cs="Arial"/>
          <w:b/>
          <w:bCs/>
          <w:sz w:val="20"/>
          <w:szCs w:val="20"/>
        </w:rPr>
      </w:pPr>
      <w:r w:rsidRPr="00F32365">
        <w:rPr>
          <w:rFonts w:ascii="Arial" w:hAnsi="Arial" w:cs="Arial"/>
          <w:b/>
          <w:bCs/>
          <w:sz w:val="20"/>
          <w:szCs w:val="20"/>
        </w:rPr>
        <w:t>Ansprechpartner für Redaktionen:</w:t>
      </w:r>
      <w:r w:rsidRPr="00F32365">
        <w:rPr>
          <w:rFonts w:ascii="Arial" w:hAnsi="Arial" w:cs="Arial"/>
          <w:b/>
          <w:bCs/>
          <w:sz w:val="20"/>
          <w:szCs w:val="20"/>
        </w:rPr>
        <w:tab/>
      </w:r>
      <w:proofErr w:type="spellStart"/>
      <w:r w:rsidRPr="00F32365">
        <w:rPr>
          <w:rFonts w:ascii="Arial" w:hAnsi="Arial" w:cs="Arial"/>
          <w:b/>
          <w:bCs/>
          <w:sz w:val="20"/>
          <w:szCs w:val="20"/>
        </w:rPr>
        <w:t>texTDesign</w:t>
      </w:r>
      <w:proofErr w:type="spellEnd"/>
      <w:r w:rsidRPr="00F32365">
        <w:rPr>
          <w:rFonts w:ascii="Arial" w:hAnsi="Arial" w:cs="Arial"/>
          <w:b/>
          <w:bCs/>
          <w:sz w:val="20"/>
          <w:szCs w:val="20"/>
        </w:rPr>
        <w:t xml:space="preserve"> Tonya Schulz GmbH, T. </w:t>
      </w:r>
      <w:r w:rsidR="00655DED" w:rsidRPr="00F32365">
        <w:rPr>
          <w:rFonts w:ascii="Arial" w:hAnsi="Arial" w:cs="Arial"/>
          <w:b/>
          <w:bCs/>
          <w:sz w:val="20"/>
          <w:szCs w:val="20"/>
        </w:rPr>
        <w:t>09772 9 323 644</w:t>
      </w:r>
      <w:r w:rsidRPr="00F32365">
        <w:rPr>
          <w:rFonts w:ascii="Arial" w:hAnsi="Arial" w:cs="Arial"/>
          <w:b/>
          <w:bCs/>
          <w:sz w:val="20"/>
          <w:szCs w:val="20"/>
        </w:rPr>
        <w:t xml:space="preserve"> </w:t>
      </w:r>
    </w:p>
    <w:p w14:paraId="151AD8A2" w14:textId="349D6090" w:rsidR="002C3EDE" w:rsidRPr="00F32365" w:rsidRDefault="00143D00" w:rsidP="00F32365">
      <w:pPr>
        <w:shd w:val="clear" w:color="auto" w:fill="DEEAF6" w:themeFill="accent5" w:themeFillTint="33"/>
        <w:spacing w:after="0" w:line="360" w:lineRule="auto"/>
        <w:rPr>
          <w:rFonts w:ascii="Arial" w:hAnsi="Arial" w:cs="Arial"/>
          <w:b/>
          <w:bCs/>
          <w:sz w:val="20"/>
          <w:szCs w:val="20"/>
        </w:rPr>
      </w:pPr>
      <w:r w:rsidRPr="00F32365">
        <w:rPr>
          <w:rFonts w:ascii="Arial" w:hAnsi="Arial" w:cs="Arial"/>
          <w:b/>
          <w:bCs/>
          <w:sz w:val="20"/>
          <w:szCs w:val="20"/>
        </w:rPr>
        <w:tab/>
      </w:r>
      <w:r w:rsidRPr="00F32365">
        <w:rPr>
          <w:rFonts w:ascii="Arial" w:hAnsi="Arial" w:cs="Arial"/>
          <w:b/>
          <w:bCs/>
          <w:sz w:val="20"/>
          <w:szCs w:val="20"/>
        </w:rPr>
        <w:tab/>
      </w:r>
      <w:r w:rsidRPr="00F32365">
        <w:rPr>
          <w:rFonts w:ascii="Arial" w:hAnsi="Arial" w:cs="Arial"/>
          <w:b/>
          <w:bCs/>
          <w:sz w:val="20"/>
          <w:szCs w:val="20"/>
        </w:rPr>
        <w:tab/>
      </w:r>
      <w:r w:rsidRPr="00F32365">
        <w:rPr>
          <w:rFonts w:ascii="Arial" w:hAnsi="Arial" w:cs="Arial"/>
          <w:b/>
          <w:bCs/>
          <w:sz w:val="20"/>
          <w:szCs w:val="20"/>
        </w:rPr>
        <w:tab/>
      </w:r>
      <w:r w:rsidRPr="00F32365">
        <w:rPr>
          <w:rFonts w:ascii="Arial" w:hAnsi="Arial" w:cs="Arial"/>
          <w:b/>
          <w:bCs/>
          <w:sz w:val="20"/>
          <w:szCs w:val="20"/>
        </w:rPr>
        <w:tab/>
      </w:r>
      <w:hyperlink r:id="rId10" w:history="1">
        <w:r w:rsidRPr="00F32365">
          <w:rPr>
            <w:rStyle w:val="Hyperlink"/>
            <w:rFonts w:ascii="Arial" w:hAnsi="Arial" w:cs="Arial"/>
            <w:b/>
            <w:bCs/>
            <w:color w:val="auto"/>
            <w:sz w:val="20"/>
            <w:szCs w:val="20"/>
            <w:u w:val="none"/>
          </w:rPr>
          <w:t>info@text-design.de</w:t>
        </w:r>
      </w:hyperlink>
      <w:r w:rsidRPr="00F32365">
        <w:rPr>
          <w:rFonts w:ascii="Arial" w:hAnsi="Arial" w:cs="Arial"/>
          <w:b/>
          <w:bCs/>
          <w:sz w:val="20"/>
          <w:szCs w:val="20"/>
        </w:rPr>
        <w:t xml:space="preserve">  </w:t>
      </w:r>
    </w:p>
    <w:p w14:paraId="23AA8E16" w14:textId="77777777" w:rsidR="00A7669D" w:rsidRPr="00F32365" w:rsidRDefault="00A7669D" w:rsidP="00F32365">
      <w:pPr>
        <w:spacing w:after="0" w:line="360" w:lineRule="auto"/>
        <w:rPr>
          <w:rFonts w:ascii="Arial" w:hAnsi="Arial" w:cs="Arial"/>
          <w:sz w:val="20"/>
          <w:szCs w:val="20"/>
        </w:rPr>
      </w:pPr>
    </w:p>
    <w:sectPr w:rsidR="00A7669D" w:rsidRPr="00F32365" w:rsidSect="00DD2987">
      <w:headerReference w:type="default" r:id="rId11"/>
      <w:footerReference w:type="default" r:id="rId12"/>
      <w:pgSz w:w="11906" w:h="16838" w:code="9"/>
      <w:pgMar w:top="2268" w:right="1700" w:bottom="28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3E428" w14:textId="77777777" w:rsidR="00746B4B" w:rsidRDefault="00746B4B" w:rsidP="00F22B3D">
      <w:pPr>
        <w:spacing w:after="0" w:line="240" w:lineRule="auto"/>
      </w:pPr>
      <w:r>
        <w:separator/>
      </w:r>
    </w:p>
  </w:endnote>
  <w:endnote w:type="continuationSeparator" w:id="0">
    <w:p w14:paraId="61AB9ACB" w14:textId="77777777" w:rsidR="00746B4B" w:rsidRDefault="00746B4B" w:rsidP="00F22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zette LT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1DFF" w14:textId="3811CBF9" w:rsidR="00DE3559" w:rsidRPr="0076437A" w:rsidRDefault="00DE3559" w:rsidP="00031B24">
    <w:pPr>
      <w:ind w:right="-1"/>
      <w:rPr>
        <w:rFonts w:ascii="Arial" w:hAnsi="Arial" w:cs="Arial"/>
        <w:color w:val="4472C4" w:themeColor="accent1"/>
        <w:sz w:val="20"/>
        <w:szCs w:val="20"/>
      </w:rPr>
    </w:pPr>
    <w:r w:rsidRPr="0076437A">
      <w:rPr>
        <w:rFonts w:ascii="Arial" w:hAnsi="Arial" w:cs="Arial"/>
        <w:color w:val="4472C4" w:themeColor="accent1"/>
        <w:sz w:val="20"/>
        <w:szCs w:val="20"/>
      </w:rPr>
      <w:t>………</w:t>
    </w:r>
    <w:r>
      <w:rPr>
        <w:rFonts w:ascii="Arial" w:hAnsi="Arial" w:cs="Arial"/>
        <w:color w:val="4472C4" w:themeColor="accent1"/>
        <w:sz w:val="20"/>
        <w:szCs w:val="20"/>
      </w:rPr>
      <w:t>…</w:t>
    </w:r>
    <w:r w:rsidRPr="0076437A">
      <w:rPr>
        <w:rFonts w:ascii="Arial" w:hAnsi="Arial" w:cs="Arial"/>
        <w:color w:val="4472C4" w:themeColor="accent1"/>
        <w:sz w:val="20"/>
        <w:szCs w:val="20"/>
      </w:rPr>
      <w:t>………………………………………………………………………………………………………</w:t>
    </w:r>
  </w:p>
  <w:p w14:paraId="46A066AB" w14:textId="77777777" w:rsidR="00143D00" w:rsidRPr="00F64811" w:rsidRDefault="00143D00" w:rsidP="00143D00">
    <w:pPr>
      <w:rPr>
        <w:rFonts w:ascii="Arial" w:hAnsi="Arial" w:cs="Arial"/>
        <w:color w:val="000000"/>
        <w:sz w:val="16"/>
        <w:szCs w:val="16"/>
      </w:rPr>
    </w:pPr>
    <w:r w:rsidRPr="00F64811">
      <w:rPr>
        <w:rFonts w:ascii="Arial" w:hAnsi="Arial" w:cs="Arial"/>
        <w:sz w:val="16"/>
        <w:szCs w:val="16"/>
      </w:rPr>
      <w:t>Bäderland Bayerische Rhön GmbH</w:t>
    </w:r>
    <w:r>
      <w:rPr>
        <w:rFonts w:ascii="Arial" w:hAnsi="Arial" w:cs="Arial"/>
        <w:sz w:val="16"/>
        <w:szCs w:val="16"/>
      </w:rPr>
      <w:t xml:space="preserve"> &amp; Co. KG </w:t>
    </w:r>
    <w:r w:rsidRPr="00F64811">
      <w:rPr>
        <w:rFonts w:ascii="Arial" w:hAnsi="Arial" w:cs="Arial"/>
        <w:sz w:val="16"/>
        <w:szCs w:val="16"/>
      </w:rPr>
      <w:t>| GF: Dr. Matthias Wagner |</w:t>
    </w:r>
    <w:r w:rsidRPr="00F64811">
      <w:rPr>
        <w:rFonts w:ascii="Arial" w:hAnsi="Arial" w:cs="Arial"/>
        <w:color w:val="000000"/>
        <w:sz w:val="16"/>
        <w:szCs w:val="16"/>
      </w:rPr>
      <w:t>Amtsgericht Schweinfurt, HRA 9471</w:t>
    </w:r>
  </w:p>
  <w:p w14:paraId="6A1B1455" w14:textId="79763371" w:rsidR="00CA4A65" w:rsidRPr="00F64811" w:rsidRDefault="00CA4A65" w:rsidP="00143D00">
    <w:pPr>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A7AA" w14:textId="77777777" w:rsidR="00746B4B" w:rsidRDefault="00746B4B" w:rsidP="00F22B3D">
      <w:pPr>
        <w:spacing w:after="0" w:line="240" w:lineRule="auto"/>
      </w:pPr>
      <w:r>
        <w:separator/>
      </w:r>
    </w:p>
  </w:footnote>
  <w:footnote w:type="continuationSeparator" w:id="0">
    <w:p w14:paraId="06A40996" w14:textId="77777777" w:rsidR="00746B4B" w:rsidRDefault="00746B4B" w:rsidP="00F22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B6C6" w14:textId="7D28A474" w:rsidR="00CA4A65" w:rsidRPr="004B3F50" w:rsidRDefault="00CA4A65" w:rsidP="00577512">
    <w:pPr>
      <w:pStyle w:val="Kopfzeile"/>
      <w:tabs>
        <w:tab w:val="clear" w:pos="4536"/>
        <w:tab w:val="clear" w:pos="9072"/>
      </w:tabs>
      <w:spacing w:line="360" w:lineRule="auto"/>
      <w:ind w:right="-425"/>
      <w:rPr>
        <w:rFonts w:ascii="Arial" w:hAnsi="Arial" w:cs="Arial"/>
      </w:rPr>
    </w:pPr>
    <w:r w:rsidRPr="0093697E">
      <w:rPr>
        <w:b/>
        <w:bCs/>
        <w:noProof/>
      </w:rPr>
      <mc:AlternateContent>
        <mc:Choice Requires="wps">
          <w:drawing>
            <wp:anchor distT="0" distB="0" distL="114300" distR="114300" simplePos="0" relativeHeight="251659264" behindDoc="0" locked="0" layoutInCell="1" allowOverlap="1" wp14:anchorId="1DCE1B78" wp14:editId="4405FB50">
              <wp:simplePos x="0" y="0"/>
              <wp:positionH relativeFrom="margin">
                <wp:posOffset>4300220</wp:posOffset>
              </wp:positionH>
              <wp:positionV relativeFrom="paragraph">
                <wp:posOffset>-412115</wp:posOffset>
              </wp:positionV>
              <wp:extent cx="2228850" cy="10287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228850" cy="1028700"/>
                      </a:xfrm>
                      <a:prstGeom prst="rect">
                        <a:avLst/>
                      </a:prstGeom>
                      <a:solidFill>
                        <a:schemeClr val="lt1"/>
                      </a:solidFill>
                      <a:ln w="6350">
                        <a:noFill/>
                      </a:ln>
                    </wps:spPr>
                    <wps:txbx>
                      <w:txbxContent>
                        <w:p w14:paraId="193771C0" w14:textId="619DBAA2" w:rsidR="00CA4A65" w:rsidRDefault="00655DED" w:rsidP="00BA5EEE">
                          <w:pPr>
                            <w:tabs>
                              <w:tab w:val="left" w:pos="9498"/>
                            </w:tabs>
                            <w:ind w:left="142" w:right="-116"/>
                          </w:pPr>
                          <w:r>
                            <w:rPr>
                              <w:noProof/>
                            </w:rPr>
                            <w:drawing>
                              <wp:inline distT="0" distB="0" distL="0" distR="0" wp14:anchorId="7B0DD082" wp14:editId="5C050E80">
                                <wp:extent cx="1838325" cy="1224994"/>
                                <wp:effectExtent l="0" t="0" r="0" b="0"/>
                                <wp:docPr id="1968270104"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70104"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41231" cy="122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E1B78" id="_x0000_t202" coordsize="21600,21600" o:spt="202" path="m,l,21600r21600,l21600,xe">
              <v:stroke joinstyle="miter"/>
              <v:path gradientshapeok="t" o:connecttype="rect"/>
            </v:shapetype>
            <v:shape id="Textfeld 4" o:spid="_x0000_s1026" type="#_x0000_t202" style="position:absolute;margin-left:338.6pt;margin-top:-32.45pt;width:175.5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" fillcolor="white [3201]" stroked="f" strokeweight=".5pt">
              <v:textbox>
                <w:txbxContent>
                  <w:p w14:paraId="193771C0" w14:textId="619DBAA2" w:rsidR="00CA4A65" w:rsidRDefault="00655DED" w:rsidP="00BA5EEE">
                    <w:pPr>
                      <w:tabs>
                        <w:tab w:val="left" w:pos="9498"/>
                      </w:tabs>
                      <w:ind w:left="142" w:right="-116"/>
                    </w:pPr>
                    <w:r>
                      <w:rPr>
                        <w:noProof/>
                      </w:rPr>
                      <w:drawing>
                        <wp:inline distT="0" distB="0" distL="0" distR="0" wp14:anchorId="7B0DD082" wp14:editId="5C050E80">
                          <wp:extent cx="1838325" cy="1224994"/>
                          <wp:effectExtent l="0" t="0" r="0" b="0"/>
                          <wp:docPr id="1968270104"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70104"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41231" cy="1226930"/>
                                  </a:xfrm>
                                  <a:prstGeom prst="rect">
                                    <a:avLst/>
                                  </a:prstGeom>
                                </pic:spPr>
                              </pic:pic>
                            </a:graphicData>
                          </a:graphic>
                        </wp:inline>
                      </w:drawing>
                    </w:r>
                  </w:p>
                </w:txbxContent>
              </v:textbox>
              <w10:wrap anchorx="margin"/>
            </v:shape>
          </w:pict>
        </mc:Fallback>
      </mc:AlternateContent>
    </w:r>
    <w:r w:rsidRPr="004B3F50">
      <w:rPr>
        <w:rFonts w:ascii="Arial" w:hAnsi="Arial" w:cs="Arial"/>
        <w:b/>
        <w:bCs/>
      </w:rPr>
      <w:t>Presseinformation</w:t>
    </w:r>
    <w:r w:rsidRPr="004B3F50">
      <w:rPr>
        <w:rFonts w:ascii="Arial" w:hAnsi="Arial" w:cs="Arial"/>
      </w:rPr>
      <w:t xml:space="preserve"> | Bad Bocklet, Bad Brückenau, </w:t>
    </w:r>
    <w:r w:rsidR="00540BAB">
      <w:rPr>
        <w:rFonts w:ascii="Arial" w:hAnsi="Arial" w:cs="Arial"/>
      </w:rPr>
      <w:tab/>
    </w:r>
    <w:r w:rsidR="00540BAB">
      <w:rPr>
        <w:rFonts w:ascii="Arial" w:hAnsi="Arial" w:cs="Arial"/>
      </w:rPr>
      <w:tab/>
    </w:r>
    <w:r w:rsidR="00540BAB">
      <w:rPr>
        <w:rFonts w:ascii="Arial" w:hAnsi="Arial" w:cs="Arial"/>
      </w:rPr>
      <w:tab/>
    </w:r>
    <w:r w:rsidR="00540BAB">
      <w:rPr>
        <w:rFonts w:ascii="Arial" w:hAnsi="Arial" w:cs="Arial"/>
      </w:rPr>
      <w:tab/>
    </w:r>
  </w:p>
  <w:p w14:paraId="421A6CD0" w14:textId="77777777" w:rsidR="00BB4FFB" w:rsidRDefault="00CA4A65" w:rsidP="00DE3559">
    <w:pPr>
      <w:ind w:right="1132"/>
      <w:rPr>
        <w:rFonts w:ascii="Arial" w:hAnsi="Arial" w:cs="Arial"/>
      </w:rPr>
    </w:pPr>
    <w:r w:rsidRPr="004B3F50">
      <w:rPr>
        <w:rFonts w:ascii="Arial" w:hAnsi="Arial" w:cs="Arial"/>
      </w:rPr>
      <w:t>Bad Kissingen, Bad Königshofen, Bad Neustadt</w:t>
    </w:r>
    <w:r w:rsidR="00FB69C0">
      <w:rPr>
        <w:rFonts w:ascii="Arial" w:hAnsi="Arial" w:cs="Arial"/>
      </w:rPr>
      <w:t xml:space="preserve"> a. d. Saale</w:t>
    </w:r>
    <w:r w:rsidRPr="004B3F50">
      <w:rPr>
        <w:rFonts w:ascii="Arial" w:hAnsi="Arial" w:cs="Arial"/>
      </w:rPr>
      <w:t xml:space="preserve">, </w:t>
    </w:r>
  </w:p>
  <w:p w14:paraId="1FEE0580" w14:textId="480D169C" w:rsidR="00DE3559" w:rsidRPr="00BB4FFB" w:rsidRDefault="00313264" w:rsidP="00DE3559">
    <w:pPr>
      <w:ind w:right="1132"/>
      <w:rPr>
        <w:rFonts w:ascii="Arial" w:hAnsi="Arial" w:cs="Arial"/>
      </w:rPr>
    </w:pPr>
    <w:r>
      <w:rPr>
        <w:rFonts w:ascii="Arial" w:hAnsi="Arial" w:cs="Arial"/>
      </w:rPr>
      <w:t>3</w:t>
    </w:r>
    <w:r w:rsidR="00072A4C">
      <w:rPr>
        <w:rFonts w:ascii="Arial" w:hAnsi="Arial" w:cs="Arial"/>
      </w:rPr>
      <w:t>1</w:t>
    </w:r>
    <w:r w:rsidR="008C6DC9">
      <w:rPr>
        <w:rFonts w:ascii="Arial" w:hAnsi="Arial" w:cs="Arial"/>
      </w:rPr>
      <w:t>.07</w:t>
    </w:r>
    <w:r w:rsidR="00BB4FFB">
      <w:rPr>
        <w:rFonts w:ascii="Arial" w:hAnsi="Arial" w:cs="Arial"/>
      </w:rPr>
      <w:t>.2026</w:t>
    </w:r>
  </w:p>
  <w:p w14:paraId="67594D31" w14:textId="74AC106E" w:rsidR="00CA4A65" w:rsidRPr="00352F8E" w:rsidRDefault="00DE3559" w:rsidP="00352F8E">
    <w:pPr>
      <w:ind w:right="1132"/>
      <w:rPr>
        <w:rFonts w:ascii="Arial" w:hAnsi="Arial" w:cs="Arial"/>
        <w:color w:val="4472C4" w:themeColor="accent1"/>
        <w:sz w:val="20"/>
        <w:szCs w:val="20"/>
      </w:rPr>
    </w:pPr>
    <w:r w:rsidRPr="0076437A">
      <w:rPr>
        <w:rFonts w:ascii="Arial" w:hAnsi="Arial" w:cs="Arial"/>
        <w:color w:val="4472C4" w:themeColor="accent1"/>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38F"/>
    <w:multiLevelType w:val="hybridMultilevel"/>
    <w:tmpl w:val="5866D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9B5687"/>
    <w:multiLevelType w:val="hybridMultilevel"/>
    <w:tmpl w:val="72D4AD76"/>
    <w:lvl w:ilvl="0" w:tplc="9904C438">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953737"/>
    <w:multiLevelType w:val="hybridMultilevel"/>
    <w:tmpl w:val="DE0AAB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B439B6"/>
    <w:multiLevelType w:val="hybridMultilevel"/>
    <w:tmpl w:val="5BD8F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A00BE1"/>
    <w:multiLevelType w:val="multilevel"/>
    <w:tmpl w:val="BDDA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636DD"/>
    <w:multiLevelType w:val="multilevel"/>
    <w:tmpl w:val="F738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A450A"/>
    <w:multiLevelType w:val="multilevel"/>
    <w:tmpl w:val="9672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417F7E"/>
    <w:multiLevelType w:val="hybridMultilevel"/>
    <w:tmpl w:val="2ECCA5AC"/>
    <w:lvl w:ilvl="0" w:tplc="BD920EB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5E7F02"/>
    <w:multiLevelType w:val="multilevel"/>
    <w:tmpl w:val="6A1A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9401F4"/>
    <w:multiLevelType w:val="multilevel"/>
    <w:tmpl w:val="526A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7721D"/>
    <w:multiLevelType w:val="hybridMultilevel"/>
    <w:tmpl w:val="3428531A"/>
    <w:lvl w:ilvl="0" w:tplc="9904C43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67D51EE"/>
    <w:multiLevelType w:val="hybridMultilevel"/>
    <w:tmpl w:val="740A2C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6F94C71"/>
    <w:multiLevelType w:val="multilevel"/>
    <w:tmpl w:val="BCCA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98268B"/>
    <w:multiLevelType w:val="hybridMultilevel"/>
    <w:tmpl w:val="9A5E79E6"/>
    <w:lvl w:ilvl="0" w:tplc="9904C438">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6DE25781"/>
    <w:multiLevelType w:val="hybridMultilevel"/>
    <w:tmpl w:val="875E8FE0"/>
    <w:lvl w:ilvl="0" w:tplc="BD920EB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0B52593"/>
    <w:multiLevelType w:val="hybridMultilevel"/>
    <w:tmpl w:val="08FAE232"/>
    <w:lvl w:ilvl="0" w:tplc="BD920EB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4650CC0"/>
    <w:multiLevelType w:val="hybridMultilevel"/>
    <w:tmpl w:val="4AF4C6EA"/>
    <w:lvl w:ilvl="0" w:tplc="51FC806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68284A"/>
    <w:multiLevelType w:val="multilevel"/>
    <w:tmpl w:val="AD3A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D5C85"/>
    <w:multiLevelType w:val="hybridMultilevel"/>
    <w:tmpl w:val="2D961C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AA01F4D"/>
    <w:multiLevelType w:val="hybridMultilevel"/>
    <w:tmpl w:val="18D886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634725932">
    <w:abstractNumId w:val="4"/>
  </w:num>
  <w:num w:numId="2" w16cid:durableId="756752570">
    <w:abstractNumId w:val="18"/>
  </w:num>
  <w:num w:numId="3" w16cid:durableId="713388225">
    <w:abstractNumId w:val="0"/>
  </w:num>
  <w:num w:numId="4" w16cid:durableId="244267164">
    <w:abstractNumId w:val="2"/>
  </w:num>
  <w:num w:numId="5" w16cid:durableId="174699884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6" w16cid:durableId="1355040366">
    <w:abstractNumId w:val="17"/>
  </w:num>
  <w:num w:numId="7" w16cid:durableId="1101993582">
    <w:abstractNumId w:val="3"/>
  </w:num>
  <w:num w:numId="8" w16cid:durableId="1119689140">
    <w:abstractNumId w:val="10"/>
  </w:num>
  <w:num w:numId="9" w16cid:durableId="519701037">
    <w:abstractNumId w:val="11"/>
  </w:num>
  <w:num w:numId="10" w16cid:durableId="1441534396">
    <w:abstractNumId w:val="6"/>
  </w:num>
  <w:num w:numId="11" w16cid:durableId="1964651447">
    <w:abstractNumId w:val="8"/>
  </w:num>
  <w:num w:numId="12" w16cid:durableId="508256257">
    <w:abstractNumId w:val="13"/>
  </w:num>
  <w:num w:numId="13" w16cid:durableId="1920097404">
    <w:abstractNumId w:val="5"/>
  </w:num>
  <w:num w:numId="14" w16cid:durableId="411856359">
    <w:abstractNumId w:val="1"/>
  </w:num>
  <w:num w:numId="15" w16cid:durableId="833688174">
    <w:abstractNumId w:val="16"/>
  </w:num>
  <w:num w:numId="16" w16cid:durableId="986517283">
    <w:abstractNumId w:val="7"/>
  </w:num>
  <w:num w:numId="17" w16cid:durableId="775946332">
    <w:abstractNumId w:val="15"/>
  </w:num>
  <w:num w:numId="18" w16cid:durableId="841820298">
    <w:abstractNumId w:val="14"/>
  </w:num>
  <w:num w:numId="19" w16cid:durableId="1102529937">
    <w:abstractNumId w:val="19"/>
  </w:num>
  <w:num w:numId="20" w16cid:durableId="1116755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35"/>
    <w:rsid w:val="0000278D"/>
    <w:rsid w:val="00014F82"/>
    <w:rsid w:val="00015F28"/>
    <w:rsid w:val="00016DBC"/>
    <w:rsid w:val="0001726B"/>
    <w:rsid w:val="00023CBF"/>
    <w:rsid w:val="00026C9D"/>
    <w:rsid w:val="000308FB"/>
    <w:rsid w:val="00031B24"/>
    <w:rsid w:val="00040F32"/>
    <w:rsid w:val="00044D89"/>
    <w:rsid w:val="000511DA"/>
    <w:rsid w:val="00064C49"/>
    <w:rsid w:val="00066927"/>
    <w:rsid w:val="000707A9"/>
    <w:rsid w:val="00072A4C"/>
    <w:rsid w:val="00072E9C"/>
    <w:rsid w:val="00086A94"/>
    <w:rsid w:val="0008701E"/>
    <w:rsid w:val="00087597"/>
    <w:rsid w:val="00093B5C"/>
    <w:rsid w:val="00094A2E"/>
    <w:rsid w:val="000953F1"/>
    <w:rsid w:val="000C3988"/>
    <w:rsid w:val="000C6275"/>
    <w:rsid w:val="000D152D"/>
    <w:rsid w:val="000D1D46"/>
    <w:rsid w:val="000D5B72"/>
    <w:rsid w:val="000F0630"/>
    <w:rsid w:val="001056D0"/>
    <w:rsid w:val="00120084"/>
    <w:rsid w:val="001245BD"/>
    <w:rsid w:val="001348FC"/>
    <w:rsid w:val="00140261"/>
    <w:rsid w:val="0014252B"/>
    <w:rsid w:val="00143D00"/>
    <w:rsid w:val="00146019"/>
    <w:rsid w:val="00147F51"/>
    <w:rsid w:val="00164B25"/>
    <w:rsid w:val="00181A35"/>
    <w:rsid w:val="00184944"/>
    <w:rsid w:val="001932C2"/>
    <w:rsid w:val="00195BFE"/>
    <w:rsid w:val="00197ABB"/>
    <w:rsid w:val="001B1235"/>
    <w:rsid w:val="001D05C8"/>
    <w:rsid w:val="001D2F1A"/>
    <w:rsid w:val="001D4DF7"/>
    <w:rsid w:val="001D69DE"/>
    <w:rsid w:val="001E2496"/>
    <w:rsid w:val="001E3E74"/>
    <w:rsid w:val="001F1A5E"/>
    <w:rsid w:val="001F27AF"/>
    <w:rsid w:val="001F435B"/>
    <w:rsid w:val="00202BB1"/>
    <w:rsid w:val="00220972"/>
    <w:rsid w:val="0022487E"/>
    <w:rsid w:val="0022660A"/>
    <w:rsid w:val="00227E61"/>
    <w:rsid w:val="00230DAC"/>
    <w:rsid w:val="002334EF"/>
    <w:rsid w:val="00234213"/>
    <w:rsid w:val="0023455F"/>
    <w:rsid w:val="00237475"/>
    <w:rsid w:val="002451B8"/>
    <w:rsid w:val="00245672"/>
    <w:rsid w:val="002627E8"/>
    <w:rsid w:val="00272ADB"/>
    <w:rsid w:val="002735CB"/>
    <w:rsid w:val="00280FC2"/>
    <w:rsid w:val="002824D9"/>
    <w:rsid w:val="00291ECE"/>
    <w:rsid w:val="002966B4"/>
    <w:rsid w:val="00297F20"/>
    <w:rsid w:val="002A3F7A"/>
    <w:rsid w:val="002A60A8"/>
    <w:rsid w:val="002B2CC6"/>
    <w:rsid w:val="002B63FA"/>
    <w:rsid w:val="002C3EDE"/>
    <w:rsid w:val="002C675B"/>
    <w:rsid w:val="002D00C3"/>
    <w:rsid w:val="002D5ED4"/>
    <w:rsid w:val="002F3A5B"/>
    <w:rsid w:val="003059D6"/>
    <w:rsid w:val="003129D8"/>
    <w:rsid w:val="00312FF5"/>
    <w:rsid w:val="00313264"/>
    <w:rsid w:val="003159E7"/>
    <w:rsid w:val="0032727E"/>
    <w:rsid w:val="00331A64"/>
    <w:rsid w:val="00345D5C"/>
    <w:rsid w:val="0034689B"/>
    <w:rsid w:val="00347305"/>
    <w:rsid w:val="00347491"/>
    <w:rsid w:val="00352F8E"/>
    <w:rsid w:val="00356EFF"/>
    <w:rsid w:val="003637DF"/>
    <w:rsid w:val="00366D18"/>
    <w:rsid w:val="00374561"/>
    <w:rsid w:val="00376C39"/>
    <w:rsid w:val="003849FB"/>
    <w:rsid w:val="00385C62"/>
    <w:rsid w:val="00394D8F"/>
    <w:rsid w:val="00396EE8"/>
    <w:rsid w:val="003A5616"/>
    <w:rsid w:val="003D1709"/>
    <w:rsid w:val="003D432B"/>
    <w:rsid w:val="003E0221"/>
    <w:rsid w:val="00401EE9"/>
    <w:rsid w:val="004030EA"/>
    <w:rsid w:val="004075E0"/>
    <w:rsid w:val="00412E22"/>
    <w:rsid w:val="0041532C"/>
    <w:rsid w:val="00416B23"/>
    <w:rsid w:val="00423DA9"/>
    <w:rsid w:val="0042473F"/>
    <w:rsid w:val="00445C4A"/>
    <w:rsid w:val="004523A8"/>
    <w:rsid w:val="00453012"/>
    <w:rsid w:val="00453FF9"/>
    <w:rsid w:val="00455818"/>
    <w:rsid w:val="0045797A"/>
    <w:rsid w:val="00463084"/>
    <w:rsid w:val="004632F7"/>
    <w:rsid w:val="00463D7A"/>
    <w:rsid w:val="004679DE"/>
    <w:rsid w:val="0047058E"/>
    <w:rsid w:val="00472C36"/>
    <w:rsid w:val="004A78D4"/>
    <w:rsid w:val="004B007A"/>
    <w:rsid w:val="004B00AE"/>
    <w:rsid w:val="004B2961"/>
    <w:rsid w:val="004B317C"/>
    <w:rsid w:val="004B3F50"/>
    <w:rsid w:val="004B5425"/>
    <w:rsid w:val="004B69AD"/>
    <w:rsid w:val="004C0085"/>
    <w:rsid w:val="004C249B"/>
    <w:rsid w:val="004C32E6"/>
    <w:rsid w:val="004C6F18"/>
    <w:rsid w:val="004D25B9"/>
    <w:rsid w:val="004D36EC"/>
    <w:rsid w:val="004D6136"/>
    <w:rsid w:val="004E1D24"/>
    <w:rsid w:val="0050544C"/>
    <w:rsid w:val="00507842"/>
    <w:rsid w:val="00514466"/>
    <w:rsid w:val="0051776F"/>
    <w:rsid w:val="00534725"/>
    <w:rsid w:val="00540BAB"/>
    <w:rsid w:val="005437ED"/>
    <w:rsid w:val="00544B4C"/>
    <w:rsid w:val="00552CCD"/>
    <w:rsid w:val="00552FDD"/>
    <w:rsid w:val="00554815"/>
    <w:rsid w:val="00555312"/>
    <w:rsid w:val="00564593"/>
    <w:rsid w:val="00565252"/>
    <w:rsid w:val="00566F96"/>
    <w:rsid w:val="005711E9"/>
    <w:rsid w:val="0057475E"/>
    <w:rsid w:val="00577512"/>
    <w:rsid w:val="00587584"/>
    <w:rsid w:val="00593E80"/>
    <w:rsid w:val="00594E64"/>
    <w:rsid w:val="005A215E"/>
    <w:rsid w:val="005A33CC"/>
    <w:rsid w:val="005A3E92"/>
    <w:rsid w:val="005A5654"/>
    <w:rsid w:val="005B2309"/>
    <w:rsid w:val="005B3269"/>
    <w:rsid w:val="005B5D4C"/>
    <w:rsid w:val="005C03BB"/>
    <w:rsid w:val="005C605D"/>
    <w:rsid w:val="005C66CB"/>
    <w:rsid w:val="005C7B40"/>
    <w:rsid w:val="005D6AEE"/>
    <w:rsid w:val="005D7E48"/>
    <w:rsid w:val="005F2312"/>
    <w:rsid w:val="006035EF"/>
    <w:rsid w:val="00603BFC"/>
    <w:rsid w:val="00607A4C"/>
    <w:rsid w:val="006163BC"/>
    <w:rsid w:val="006171E2"/>
    <w:rsid w:val="00630251"/>
    <w:rsid w:val="00630645"/>
    <w:rsid w:val="00654B1B"/>
    <w:rsid w:val="00655DED"/>
    <w:rsid w:val="00665691"/>
    <w:rsid w:val="00672382"/>
    <w:rsid w:val="0067691E"/>
    <w:rsid w:val="00685460"/>
    <w:rsid w:val="00697EAA"/>
    <w:rsid w:val="006B00A2"/>
    <w:rsid w:val="006B6AAC"/>
    <w:rsid w:val="006C5448"/>
    <w:rsid w:val="006C7E57"/>
    <w:rsid w:val="006D222F"/>
    <w:rsid w:val="006E4971"/>
    <w:rsid w:val="006F4E7A"/>
    <w:rsid w:val="0070669C"/>
    <w:rsid w:val="007311DA"/>
    <w:rsid w:val="007326EB"/>
    <w:rsid w:val="00733C7C"/>
    <w:rsid w:val="00741E31"/>
    <w:rsid w:val="00746B4B"/>
    <w:rsid w:val="00751B48"/>
    <w:rsid w:val="0076168A"/>
    <w:rsid w:val="0076437A"/>
    <w:rsid w:val="0077190B"/>
    <w:rsid w:val="00773D01"/>
    <w:rsid w:val="0077489D"/>
    <w:rsid w:val="00780C4C"/>
    <w:rsid w:val="00783A38"/>
    <w:rsid w:val="00784F68"/>
    <w:rsid w:val="007915E4"/>
    <w:rsid w:val="00792085"/>
    <w:rsid w:val="007A4730"/>
    <w:rsid w:val="007B4DF8"/>
    <w:rsid w:val="007C26B3"/>
    <w:rsid w:val="007C7928"/>
    <w:rsid w:val="007E0861"/>
    <w:rsid w:val="007E665C"/>
    <w:rsid w:val="007F326D"/>
    <w:rsid w:val="00814D35"/>
    <w:rsid w:val="00815E5D"/>
    <w:rsid w:val="00832179"/>
    <w:rsid w:val="00852AE9"/>
    <w:rsid w:val="0085465B"/>
    <w:rsid w:val="008632E2"/>
    <w:rsid w:val="00874E5F"/>
    <w:rsid w:val="0088020A"/>
    <w:rsid w:val="00883609"/>
    <w:rsid w:val="00884F0F"/>
    <w:rsid w:val="00886A52"/>
    <w:rsid w:val="008A4EEC"/>
    <w:rsid w:val="008A4F31"/>
    <w:rsid w:val="008B2BE0"/>
    <w:rsid w:val="008B55FB"/>
    <w:rsid w:val="008B70DA"/>
    <w:rsid w:val="008C1472"/>
    <w:rsid w:val="008C3906"/>
    <w:rsid w:val="008C6DC9"/>
    <w:rsid w:val="008D0D7A"/>
    <w:rsid w:val="008D15A4"/>
    <w:rsid w:val="008D1B7A"/>
    <w:rsid w:val="008E1B7D"/>
    <w:rsid w:val="008F0A84"/>
    <w:rsid w:val="008F5D53"/>
    <w:rsid w:val="00903604"/>
    <w:rsid w:val="00903999"/>
    <w:rsid w:val="009105CD"/>
    <w:rsid w:val="00911A9F"/>
    <w:rsid w:val="0091298C"/>
    <w:rsid w:val="009176E4"/>
    <w:rsid w:val="00933D8B"/>
    <w:rsid w:val="0093697E"/>
    <w:rsid w:val="00946786"/>
    <w:rsid w:val="00955ED4"/>
    <w:rsid w:val="009565F0"/>
    <w:rsid w:val="009666EB"/>
    <w:rsid w:val="00970D37"/>
    <w:rsid w:val="009724AF"/>
    <w:rsid w:val="00990C84"/>
    <w:rsid w:val="00996B52"/>
    <w:rsid w:val="00997D6D"/>
    <w:rsid w:val="009A41FB"/>
    <w:rsid w:val="009A463B"/>
    <w:rsid w:val="009A6554"/>
    <w:rsid w:val="009B3D19"/>
    <w:rsid w:val="009C543A"/>
    <w:rsid w:val="009C793A"/>
    <w:rsid w:val="009D03CD"/>
    <w:rsid w:val="009E1E6A"/>
    <w:rsid w:val="009E1EBC"/>
    <w:rsid w:val="009E4986"/>
    <w:rsid w:val="009E4CB1"/>
    <w:rsid w:val="009E7E4C"/>
    <w:rsid w:val="009F054A"/>
    <w:rsid w:val="009F27E9"/>
    <w:rsid w:val="009F3A13"/>
    <w:rsid w:val="00A012BC"/>
    <w:rsid w:val="00A02EA7"/>
    <w:rsid w:val="00A0453E"/>
    <w:rsid w:val="00A053A7"/>
    <w:rsid w:val="00A06683"/>
    <w:rsid w:val="00A17D56"/>
    <w:rsid w:val="00A223B4"/>
    <w:rsid w:val="00A22E9D"/>
    <w:rsid w:val="00A31C94"/>
    <w:rsid w:val="00A41A6D"/>
    <w:rsid w:val="00A453D4"/>
    <w:rsid w:val="00A464C5"/>
    <w:rsid w:val="00A5028A"/>
    <w:rsid w:val="00A562D8"/>
    <w:rsid w:val="00A5684B"/>
    <w:rsid w:val="00A570A6"/>
    <w:rsid w:val="00A648AC"/>
    <w:rsid w:val="00A70A04"/>
    <w:rsid w:val="00A72654"/>
    <w:rsid w:val="00A72F11"/>
    <w:rsid w:val="00A7310A"/>
    <w:rsid w:val="00A7669D"/>
    <w:rsid w:val="00A90178"/>
    <w:rsid w:val="00A90775"/>
    <w:rsid w:val="00AE0227"/>
    <w:rsid w:val="00AE396F"/>
    <w:rsid w:val="00AF16C6"/>
    <w:rsid w:val="00AF71C4"/>
    <w:rsid w:val="00AF7CE2"/>
    <w:rsid w:val="00B0246A"/>
    <w:rsid w:val="00B02CE8"/>
    <w:rsid w:val="00B06D70"/>
    <w:rsid w:val="00B140ED"/>
    <w:rsid w:val="00B179D7"/>
    <w:rsid w:val="00B21B85"/>
    <w:rsid w:val="00B22EEB"/>
    <w:rsid w:val="00B36349"/>
    <w:rsid w:val="00B36954"/>
    <w:rsid w:val="00B40718"/>
    <w:rsid w:val="00B419BE"/>
    <w:rsid w:val="00B54A36"/>
    <w:rsid w:val="00B564EF"/>
    <w:rsid w:val="00B64CCC"/>
    <w:rsid w:val="00B676CF"/>
    <w:rsid w:val="00B72123"/>
    <w:rsid w:val="00B75DF2"/>
    <w:rsid w:val="00B85EA9"/>
    <w:rsid w:val="00B903EF"/>
    <w:rsid w:val="00B9431B"/>
    <w:rsid w:val="00B94CB3"/>
    <w:rsid w:val="00BA0902"/>
    <w:rsid w:val="00BA4A8B"/>
    <w:rsid w:val="00BA5EEE"/>
    <w:rsid w:val="00BB1CA1"/>
    <w:rsid w:val="00BB4D12"/>
    <w:rsid w:val="00BB4FFB"/>
    <w:rsid w:val="00BB63B1"/>
    <w:rsid w:val="00BC48AA"/>
    <w:rsid w:val="00BD08EC"/>
    <w:rsid w:val="00BD7CF1"/>
    <w:rsid w:val="00BE10E3"/>
    <w:rsid w:val="00BF3AB6"/>
    <w:rsid w:val="00BF54E5"/>
    <w:rsid w:val="00BF5AA4"/>
    <w:rsid w:val="00C01A17"/>
    <w:rsid w:val="00C05E48"/>
    <w:rsid w:val="00C10CE6"/>
    <w:rsid w:val="00C131F7"/>
    <w:rsid w:val="00C228DA"/>
    <w:rsid w:val="00C24518"/>
    <w:rsid w:val="00C2487D"/>
    <w:rsid w:val="00C4338F"/>
    <w:rsid w:val="00C453C1"/>
    <w:rsid w:val="00C536B4"/>
    <w:rsid w:val="00C61B8A"/>
    <w:rsid w:val="00C72F5E"/>
    <w:rsid w:val="00C734F7"/>
    <w:rsid w:val="00C75582"/>
    <w:rsid w:val="00C80188"/>
    <w:rsid w:val="00C867FD"/>
    <w:rsid w:val="00C93B7A"/>
    <w:rsid w:val="00C95194"/>
    <w:rsid w:val="00C95FCD"/>
    <w:rsid w:val="00CA0904"/>
    <w:rsid w:val="00CA2BEE"/>
    <w:rsid w:val="00CA4A65"/>
    <w:rsid w:val="00CD2798"/>
    <w:rsid w:val="00CE0036"/>
    <w:rsid w:val="00CE08F7"/>
    <w:rsid w:val="00CE6BE1"/>
    <w:rsid w:val="00CE7F86"/>
    <w:rsid w:val="00CF4919"/>
    <w:rsid w:val="00CF4CB6"/>
    <w:rsid w:val="00CF6FFE"/>
    <w:rsid w:val="00D03737"/>
    <w:rsid w:val="00D15644"/>
    <w:rsid w:val="00D214C5"/>
    <w:rsid w:val="00D2524B"/>
    <w:rsid w:val="00D30901"/>
    <w:rsid w:val="00D30B68"/>
    <w:rsid w:val="00D421E8"/>
    <w:rsid w:val="00D4234D"/>
    <w:rsid w:val="00D55317"/>
    <w:rsid w:val="00D81D9E"/>
    <w:rsid w:val="00D869F1"/>
    <w:rsid w:val="00D946A4"/>
    <w:rsid w:val="00DB121D"/>
    <w:rsid w:val="00DB2DE7"/>
    <w:rsid w:val="00DD0462"/>
    <w:rsid w:val="00DD1A0B"/>
    <w:rsid w:val="00DD2987"/>
    <w:rsid w:val="00DD415B"/>
    <w:rsid w:val="00DD5ECF"/>
    <w:rsid w:val="00DE1734"/>
    <w:rsid w:val="00DE2CF7"/>
    <w:rsid w:val="00DE3559"/>
    <w:rsid w:val="00DF2BD2"/>
    <w:rsid w:val="00DF3C3B"/>
    <w:rsid w:val="00E031A4"/>
    <w:rsid w:val="00E07E19"/>
    <w:rsid w:val="00E146B1"/>
    <w:rsid w:val="00E460AB"/>
    <w:rsid w:val="00E46BA8"/>
    <w:rsid w:val="00E53336"/>
    <w:rsid w:val="00E6142A"/>
    <w:rsid w:val="00E617D3"/>
    <w:rsid w:val="00E61D6A"/>
    <w:rsid w:val="00E634A0"/>
    <w:rsid w:val="00E64754"/>
    <w:rsid w:val="00E64F16"/>
    <w:rsid w:val="00E762A0"/>
    <w:rsid w:val="00E7718C"/>
    <w:rsid w:val="00E85CE3"/>
    <w:rsid w:val="00EB2450"/>
    <w:rsid w:val="00EB25A2"/>
    <w:rsid w:val="00EB42FA"/>
    <w:rsid w:val="00EC1377"/>
    <w:rsid w:val="00EC1832"/>
    <w:rsid w:val="00EC4903"/>
    <w:rsid w:val="00ED6766"/>
    <w:rsid w:val="00EE4821"/>
    <w:rsid w:val="00EE4E48"/>
    <w:rsid w:val="00EF0967"/>
    <w:rsid w:val="00EF1F11"/>
    <w:rsid w:val="00EF30CE"/>
    <w:rsid w:val="00F002E5"/>
    <w:rsid w:val="00F07785"/>
    <w:rsid w:val="00F11FF5"/>
    <w:rsid w:val="00F22B3D"/>
    <w:rsid w:val="00F32365"/>
    <w:rsid w:val="00F358F9"/>
    <w:rsid w:val="00F3602F"/>
    <w:rsid w:val="00F415C5"/>
    <w:rsid w:val="00F421D8"/>
    <w:rsid w:val="00F4664A"/>
    <w:rsid w:val="00F5208B"/>
    <w:rsid w:val="00F55DBA"/>
    <w:rsid w:val="00F62124"/>
    <w:rsid w:val="00F64811"/>
    <w:rsid w:val="00F744CA"/>
    <w:rsid w:val="00F749D3"/>
    <w:rsid w:val="00F9179E"/>
    <w:rsid w:val="00F95467"/>
    <w:rsid w:val="00FA1331"/>
    <w:rsid w:val="00FA4D82"/>
    <w:rsid w:val="00FA7B41"/>
    <w:rsid w:val="00FB106C"/>
    <w:rsid w:val="00FB24F9"/>
    <w:rsid w:val="00FB3E07"/>
    <w:rsid w:val="00FB53AB"/>
    <w:rsid w:val="00FB69C0"/>
    <w:rsid w:val="00FC14DC"/>
    <w:rsid w:val="00FC2A03"/>
    <w:rsid w:val="00FC4639"/>
    <w:rsid w:val="00FE027F"/>
    <w:rsid w:val="00FE034E"/>
    <w:rsid w:val="00FE36C5"/>
    <w:rsid w:val="00FE799B"/>
    <w:rsid w:val="00FF42A9"/>
    <w:rsid w:val="00FF46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DD447"/>
  <w15:chartTrackingRefBased/>
  <w15:docId w15:val="{2542F731-AAF4-4B16-AD6B-C5920489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54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780C4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7920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6">
    <w:name w:val="heading 6"/>
    <w:basedOn w:val="Standard"/>
    <w:next w:val="Standard"/>
    <w:link w:val="berschrift6Zchn"/>
    <w:uiPriority w:val="9"/>
    <w:semiHidden/>
    <w:unhideWhenUsed/>
    <w:qFormat/>
    <w:rsid w:val="008D15A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22B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2B3D"/>
  </w:style>
  <w:style w:type="paragraph" w:styleId="Fuzeile">
    <w:name w:val="footer"/>
    <w:basedOn w:val="Standard"/>
    <w:link w:val="FuzeileZchn"/>
    <w:uiPriority w:val="99"/>
    <w:unhideWhenUsed/>
    <w:rsid w:val="00F22B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2B3D"/>
  </w:style>
  <w:style w:type="character" w:styleId="Hyperlink">
    <w:name w:val="Hyperlink"/>
    <w:basedOn w:val="Absatz-Standardschriftart"/>
    <w:uiPriority w:val="99"/>
    <w:unhideWhenUsed/>
    <w:rsid w:val="0041532C"/>
    <w:rPr>
      <w:color w:val="0563C1" w:themeColor="hyperlink"/>
      <w:u w:val="single"/>
    </w:rPr>
  </w:style>
  <w:style w:type="character" w:styleId="NichtaufgelsteErwhnung">
    <w:name w:val="Unresolved Mention"/>
    <w:basedOn w:val="Absatz-Standardschriftart"/>
    <w:uiPriority w:val="99"/>
    <w:semiHidden/>
    <w:unhideWhenUsed/>
    <w:rsid w:val="0041532C"/>
    <w:rPr>
      <w:color w:val="605E5C"/>
      <w:shd w:val="clear" w:color="auto" w:fill="E1DFDD"/>
    </w:rPr>
  </w:style>
  <w:style w:type="character" w:styleId="Kommentarzeichen">
    <w:name w:val="annotation reference"/>
    <w:basedOn w:val="Absatz-Standardschriftart"/>
    <w:uiPriority w:val="99"/>
    <w:semiHidden/>
    <w:unhideWhenUsed/>
    <w:rsid w:val="00933D8B"/>
    <w:rPr>
      <w:sz w:val="16"/>
      <w:szCs w:val="16"/>
    </w:rPr>
  </w:style>
  <w:style w:type="paragraph" w:styleId="Kommentartext">
    <w:name w:val="annotation text"/>
    <w:basedOn w:val="Standard"/>
    <w:link w:val="KommentartextZchn"/>
    <w:uiPriority w:val="99"/>
    <w:unhideWhenUsed/>
    <w:rsid w:val="00933D8B"/>
    <w:pPr>
      <w:spacing w:line="240" w:lineRule="auto"/>
    </w:pPr>
    <w:rPr>
      <w:sz w:val="20"/>
      <w:szCs w:val="20"/>
    </w:rPr>
  </w:style>
  <w:style w:type="character" w:customStyle="1" w:styleId="KommentartextZchn">
    <w:name w:val="Kommentartext Zchn"/>
    <w:basedOn w:val="Absatz-Standardschriftart"/>
    <w:link w:val="Kommentartext"/>
    <w:uiPriority w:val="99"/>
    <w:rsid w:val="00933D8B"/>
    <w:rPr>
      <w:sz w:val="20"/>
      <w:szCs w:val="20"/>
    </w:rPr>
  </w:style>
  <w:style w:type="paragraph" w:styleId="Kommentarthema">
    <w:name w:val="annotation subject"/>
    <w:basedOn w:val="Kommentartext"/>
    <w:next w:val="Kommentartext"/>
    <w:link w:val="KommentarthemaZchn"/>
    <w:uiPriority w:val="99"/>
    <w:semiHidden/>
    <w:unhideWhenUsed/>
    <w:rsid w:val="00933D8B"/>
    <w:rPr>
      <w:b/>
      <w:bCs/>
    </w:rPr>
  </w:style>
  <w:style w:type="character" w:customStyle="1" w:styleId="KommentarthemaZchn">
    <w:name w:val="Kommentarthema Zchn"/>
    <w:basedOn w:val="KommentartextZchn"/>
    <w:link w:val="Kommentarthema"/>
    <w:uiPriority w:val="99"/>
    <w:semiHidden/>
    <w:rsid w:val="00933D8B"/>
    <w:rPr>
      <w:b/>
      <w:bCs/>
      <w:sz w:val="20"/>
      <w:szCs w:val="20"/>
    </w:rPr>
  </w:style>
  <w:style w:type="character" w:styleId="BesuchterLink">
    <w:name w:val="FollowedHyperlink"/>
    <w:basedOn w:val="Absatz-Standardschriftart"/>
    <w:uiPriority w:val="99"/>
    <w:semiHidden/>
    <w:unhideWhenUsed/>
    <w:rsid w:val="00A5684B"/>
    <w:rPr>
      <w:color w:val="954F72" w:themeColor="followedHyperlink"/>
      <w:u w:val="single"/>
    </w:rPr>
  </w:style>
  <w:style w:type="paragraph" w:styleId="Listenabsatz">
    <w:name w:val="List Paragraph"/>
    <w:basedOn w:val="Standard"/>
    <w:uiPriority w:val="34"/>
    <w:qFormat/>
    <w:rsid w:val="00BD08EC"/>
    <w:pPr>
      <w:ind w:left="720"/>
      <w:contextualSpacing/>
    </w:pPr>
  </w:style>
  <w:style w:type="paragraph" w:styleId="StandardWeb">
    <w:name w:val="Normal (Web)"/>
    <w:basedOn w:val="Standard"/>
    <w:uiPriority w:val="99"/>
    <w:semiHidden/>
    <w:unhideWhenUsed/>
    <w:rsid w:val="00BD08EC"/>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CA4A6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A4A65"/>
    <w:rPr>
      <w:rFonts w:ascii="Segoe UI" w:hAnsi="Segoe UI" w:cs="Segoe UI"/>
      <w:sz w:val="18"/>
      <w:szCs w:val="18"/>
    </w:rPr>
  </w:style>
  <w:style w:type="paragraph" w:styleId="Titel">
    <w:name w:val="Title"/>
    <w:basedOn w:val="Standard"/>
    <w:next w:val="Standard"/>
    <w:link w:val="TitelZchn"/>
    <w:uiPriority w:val="10"/>
    <w:qFormat/>
    <w:rsid w:val="00A731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7310A"/>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rsid w:val="00780C4C"/>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780C4C"/>
    <w:rPr>
      <w:b/>
      <w:bCs/>
    </w:rPr>
  </w:style>
  <w:style w:type="paragraph" w:customStyle="1" w:styleId="Flietext">
    <w:name w:val="Fließtext"/>
    <w:autoRedefine/>
    <w:qFormat/>
    <w:rsid w:val="006C5448"/>
    <w:pPr>
      <w:tabs>
        <w:tab w:val="left" w:pos="284"/>
      </w:tabs>
      <w:spacing w:after="0" w:line="270" w:lineRule="atLeast"/>
    </w:pPr>
    <w:rPr>
      <w:rFonts w:ascii="Gazette LT Roman" w:hAnsi="Gazette LT Roman"/>
      <w:sz w:val="18"/>
    </w:rPr>
  </w:style>
  <w:style w:type="paragraph" w:customStyle="1" w:styleId="hyphenate">
    <w:name w:val="hyphenate"/>
    <w:basedOn w:val="Standard"/>
    <w:rsid w:val="0079208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792085"/>
    <w:rPr>
      <w:rFonts w:asciiTheme="majorHAnsi" w:eastAsiaTheme="majorEastAsia" w:hAnsiTheme="majorHAnsi" w:cstheme="majorBidi"/>
      <w:color w:val="1F3763" w:themeColor="accent1" w:themeShade="7F"/>
      <w:sz w:val="24"/>
      <w:szCs w:val="24"/>
    </w:rPr>
  </w:style>
  <w:style w:type="character" w:customStyle="1" w:styleId="zwischenueberschrift-magazin">
    <w:name w:val="zwischenueberschrift-magazin"/>
    <w:basedOn w:val="Absatz-Standardschriftart"/>
    <w:rsid w:val="006163BC"/>
  </w:style>
  <w:style w:type="character" w:customStyle="1" w:styleId="berschrift1Zchn">
    <w:name w:val="Überschrift 1 Zchn"/>
    <w:basedOn w:val="Absatz-Standardschriftart"/>
    <w:link w:val="berschrift1"/>
    <w:uiPriority w:val="9"/>
    <w:rsid w:val="00F95467"/>
    <w:rPr>
      <w:rFonts w:asciiTheme="majorHAnsi" w:eastAsiaTheme="majorEastAsia" w:hAnsiTheme="majorHAnsi" w:cstheme="majorBidi"/>
      <w:color w:val="2F5496" w:themeColor="accent1" w:themeShade="BF"/>
      <w:sz w:val="32"/>
      <w:szCs w:val="32"/>
    </w:rPr>
  </w:style>
  <w:style w:type="paragraph" w:customStyle="1" w:styleId="intro">
    <w:name w:val="intro"/>
    <w:basedOn w:val="Standard"/>
    <w:rsid w:val="00F9546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6Zchn">
    <w:name w:val="Überschrift 6 Zchn"/>
    <w:basedOn w:val="Absatz-Standardschriftart"/>
    <w:link w:val="berschrift6"/>
    <w:uiPriority w:val="9"/>
    <w:semiHidden/>
    <w:rsid w:val="008D15A4"/>
    <w:rPr>
      <w:rFonts w:asciiTheme="majorHAnsi" w:eastAsiaTheme="majorEastAsia" w:hAnsiTheme="majorHAnsi" w:cstheme="majorBidi"/>
      <w:color w:val="1F3763" w:themeColor="accent1" w:themeShade="7F"/>
    </w:rPr>
  </w:style>
  <w:style w:type="paragraph" w:customStyle="1" w:styleId="pf0">
    <w:name w:val="pf0"/>
    <w:basedOn w:val="Standard"/>
    <w:rsid w:val="001E3E7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1E3E74"/>
    <w:rPr>
      <w:rFonts w:ascii="Segoe UI" w:hAnsi="Segoe UI" w:cs="Segoe UI" w:hint="default"/>
      <w:sz w:val="18"/>
      <w:szCs w:val="18"/>
    </w:rPr>
  </w:style>
  <w:style w:type="paragraph" w:styleId="berarbeitung">
    <w:name w:val="Revision"/>
    <w:hidden/>
    <w:uiPriority w:val="99"/>
    <w:semiHidden/>
    <w:rsid w:val="00FB69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8516">
      <w:bodyDiv w:val="1"/>
      <w:marLeft w:val="0"/>
      <w:marRight w:val="0"/>
      <w:marTop w:val="0"/>
      <w:marBottom w:val="0"/>
      <w:divBdr>
        <w:top w:val="none" w:sz="0" w:space="0" w:color="auto"/>
        <w:left w:val="none" w:sz="0" w:space="0" w:color="auto"/>
        <w:bottom w:val="none" w:sz="0" w:space="0" w:color="auto"/>
        <w:right w:val="none" w:sz="0" w:space="0" w:color="auto"/>
      </w:divBdr>
      <w:divsChild>
        <w:div w:id="1505896978">
          <w:marLeft w:val="0"/>
          <w:marRight w:val="0"/>
          <w:marTop w:val="0"/>
          <w:marBottom w:val="0"/>
          <w:divBdr>
            <w:top w:val="none" w:sz="0" w:space="0" w:color="auto"/>
            <w:left w:val="none" w:sz="0" w:space="0" w:color="auto"/>
            <w:bottom w:val="none" w:sz="0" w:space="0" w:color="auto"/>
            <w:right w:val="none" w:sz="0" w:space="0" w:color="auto"/>
          </w:divBdr>
        </w:div>
        <w:div w:id="256136908">
          <w:marLeft w:val="0"/>
          <w:marRight w:val="0"/>
          <w:marTop w:val="0"/>
          <w:marBottom w:val="0"/>
          <w:divBdr>
            <w:top w:val="none" w:sz="0" w:space="0" w:color="auto"/>
            <w:left w:val="none" w:sz="0" w:space="0" w:color="auto"/>
            <w:bottom w:val="none" w:sz="0" w:space="0" w:color="auto"/>
            <w:right w:val="none" w:sz="0" w:space="0" w:color="auto"/>
          </w:divBdr>
        </w:div>
      </w:divsChild>
    </w:div>
    <w:div w:id="127826729">
      <w:bodyDiv w:val="1"/>
      <w:marLeft w:val="0"/>
      <w:marRight w:val="0"/>
      <w:marTop w:val="0"/>
      <w:marBottom w:val="0"/>
      <w:divBdr>
        <w:top w:val="none" w:sz="0" w:space="0" w:color="auto"/>
        <w:left w:val="none" w:sz="0" w:space="0" w:color="auto"/>
        <w:bottom w:val="none" w:sz="0" w:space="0" w:color="auto"/>
        <w:right w:val="none" w:sz="0" w:space="0" w:color="auto"/>
      </w:divBdr>
    </w:div>
    <w:div w:id="131100298">
      <w:bodyDiv w:val="1"/>
      <w:marLeft w:val="0"/>
      <w:marRight w:val="0"/>
      <w:marTop w:val="0"/>
      <w:marBottom w:val="0"/>
      <w:divBdr>
        <w:top w:val="none" w:sz="0" w:space="0" w:color="auto"/>
        <w:left w:val="none" w:sz="0" w:space="0" w:color="auto"/>
        <w:bottom w:val="none" w:sz="0" w:space="0" w:color="auto"/>
        <w:right w:val="none" w:sz="0" w:space="0" w:color="auto"/>
      </w:divBdr>
      <w:divsChild>
        <w:div w:id="227309633">
          <w:marLeft w:val="0"/>
          <w:marRight w:val="0"/>
          <w:marTop w:val="0"/>
          <w:marBottom w:val="0"/>
          <w:divBdr>
            <w:top w:val="none" w:sz="0" w:space="0" w:color="auto"/>
            <w:left w:val="none" w:sz="0" w:space="0" w:color="auto"/>
            <w:bottom w:val="none" w:sz="0" w:space="0" w:color="auto"/>
            <w:right w:val="none" w:sz="0" w:space="0" w:color="auto"/>
          </w:divBdr>
          <w:divsChild>
            <w:div w:id="1472871265">
              <w:marLeft w:val="0"/>
              <w:marRight w:val="0"/>
              <w:marTop w:val="0"/>
              <w:marBottom w:val="0"/>
              <w:divBdr>
                <w:top w:val="none" w:sz="0" w:space="0" w:color="auto"/>
                <w:left w:val="none" w:sz="0" w:space="0" w:color="auto"/>
                <w:bottom w:val="none" w:sz="0" w:space="0" w:color="auto"/>
                <w:right w:val="none" w:sz="0" w:space="0" w:color="auto"/>
              </w:divBdr>
              <w:divsChild>
                <w:div w:id="1753815748">
                  <w:marLeft w:val="0"/>
                  <w:marRight w:val="0"/>
                  <w:marTop w:val="0"/>
                  <w:marBottom w:val="0"/>
                  <w:divBdr>
                    <w:top w:val="none" w:sz="0" w:space="0" w:color="auto"/>
                    <w:left w:val="none" w:sz="0" w:space="0" w:color="auto"/>
                    <w:bottom w:val="none" w:sz="0" w:space="0" w:color="auto"/>
                    <w:right w:val="none" w:sz="0" w:space="0" w:color="auto"/>
                  </w:divBdr>
                  <w:divsChild>
                    <w:div w:id="299726662">
                      <w:marLeft w:val="0"/>
                      <w:marRight w:val="0"/>
                      <w:marTop w:val="0"/>
                      <w:marBottom w:val="0"/>
                      <w:divBdr>
                        <w:top w:val="none" w:sz="0" w:space="0" w:color="auto"/>
                        <w:left w:val="none" w:sz="0" w:space="0" w:color="auto"/>
                        <w:bottom w:val="none" w:sz="0" w:space="0" w:color="auto"/>
                        <w:right w:val="none" w:sz="0" w:space="0" w:color="auto"/>
                      </w:divBdr>
                      <w:divsChild>
                        <w:div w:id="245462288">
                          <w:marLeft w:val="0"/>
                          <w:marRight w:val="0"/>
                          <w:marTop w:val="0"/>
                          <w:marBottom w:val="0"/>
                          <w:divBdr>
                            <w:top w:val="none" w:sz="0" w:space="0" w:color="auto"/>
                            <w:left w:val="none" w:sz="0" w:space="0" w:color="auto"/>
                            <w:bottom w:val="none" w:sz="0" w:space="0" w:color="auto"/>
                            <w:right w:val="none" w:sz="0" w:space="0" w:color="auto"/>
                          </w:divBdr>
                          <w:divsChild>
                            <w:div w:id="3523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01743">
          <w:marLeft w:val="0"/>
          <w:marRight w:val="0"/>
          <w:marTop w:val="0"/>
          <w:marBottom w:val="0"/>
          <w:divBdr>
            <w:top w:val="none" w:sz="0" w:space="0" w:color="auto"/>
            <w:left w:val="none" w:sz="0" w:space="0" w:color="auto"/>
            <w:bottom w:val="none" w:sz="0" w:space="0" w:color="auto"/>
            <w:right w:val="none" w:sz="0" w:space="0" w:color="auto"/>
          </w:divBdr>
          <w:divsChild>
            <w:div w:id="1675646053">
              <w:marLeft w:val="0"/>
              <w:marRight w:val="0"/>
              <w:marTop w:val="0"/>
              <w:marBottom w:val="0"/>
              <w:divBdr>
                <w:top w:val="none" w:sz="0" w:space="0" w:color="auto"/>
                <w:left w:val="none" w:sz="0" w:space="0" w:color="auto"/>
                <w:bottom w:val="none" w:sz="0" w:space="0" w:color="auto"/>
                <w:right w:val="none" w:sz="0" w:space="0" w:color="auto"/>
              </w:divBdr>
              <w:divsChild>
                <w:div w:id="522479476">
                  <w:marLeft w:val="0"/>
                  <w:marRight w:val="0"/>
                  <w:marTop w:val="0"/>
                  <w:marBottom w:val="0"/>
                  <w:divBdr>
                    <w:top w:val="none" w:sz="0" w:space="0" w:color="auto"/>
                    <w:left w:val="none" w:sz="0" w:space="0" w:color="auto"/>
                    <w:bottom w:val="none" w:sz="0" w:space="0" w:color="auto"/>
                    <w:right w:val="none" w:sz="0" w:space="0" w:color="auto"/>
                  </w:divBdr>
                  <w:divsChild>
                    <w:div w:id="172115126">
                      <w:marLeft w:val="0"/>
                      <w:marRight w:val="0"/>
                      <w:marTop w:val="0"/>
                      <w:marBottom w:val="0"/>
                      <w:divBdr>
                        <w:top w:val="none" w:sz="0" w:space="0" w:color="auto"/>
                        <w:left w:val="none" w:sz="0" w:space="0" w:color="auto"/>
                        <w:bottom w:val="none" w:sz="0" w:space="0" w:color="auto"/>
                        <w:right w:val="none" w:sz="0" w:space="0" w:color="auto"/>
                      </w:divBdr>
                      <w:divsChild>
                        <w:div w:id="697780686">
                          <w:marLeft w:val="0"/>
                          <w:marRight w:val="0"/>
                          <w:marTop w:val="0"/>
                          <w:marBottom w:val="0"/>
                          <w:divBdr>
                            <w:top w:val="none" w:sz="0" w:space="0" w:color="auto"/>
                            <w:left w:val="none" w:sz="0" w:space="0" w:color="auto"/>
                            <w:bottom w:val="none" w:sz="0" w:space="0" w:color="auto"/>
                            <w:right w:val="none" w:sz="0" w:space="0" w:color="auto"/>
                          </w:divBdr>
                          <w:divsChild>
                            <w:div w:id="21095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903">
      <w:bodyDiv w:val="1"/>
      <w:marLeft w:val="0"/>
      <w:marRight w:val="0"/>
      <w:marTop w:val="0"/>
      <w:marBottom w:val="0"/>
      <w:divBdr>
        <w:top w:val="none" w:sz="0" w:space="0" w:color="auto"/>
        <w:left w:val="none" w:sz="0" w:space="0" w:color="auto"/>
        <w:bottom w:val="none" w:sz="0" w:space="0" w:color="auto"/>
        <w:right w:val="none" w:sz="0" w:space="0" w:color="auto"/>
      </w:divBdr>
    </w:div>
    <w:div w:id="149295353">
      <w:bodyDiv w:val="1"/>
      <w:marLeft w:val="0"/>
      <w:marRight w:val="0"/>
      <w:marTop w:val="0"/>
      <w:marBottom w:val="0"/>
      <w:divBdr>
        <w:top w:val="none" w:sz="0" w:space="0" w:color="auto"/>
        <w:left w:val="none" w:sz="0" w:space="0" w:color="auto"/>
        <w:bottom w:val="none" w:sz="0" w:space="0" w:color="auto"/>
        <w:right w:val="none" w:sz="0" w:space="0" w:color="auto"/>
      </w:divBdr>
    </w:div>
    <w:div w:id="368847046">
      <w:bodyDiv w:val="1"/>
      <w:marLeft w:val="0"/>
      <w:marRight w:val="0"/>
      <w:marTop w:val="0"/>
      <w:marBottom w:val="0"/>
      <w:divBdr>
        <w:top w:val="none" w:sz="0" w:space="0" w:color="auto"/>
        <w:left w:val="none" w:sz="0" w:space="0" w:color="auto"/>
        <w:bottom w:val="none" w:sz="0" w:space="0" w:color="auto"/>
        <w:right w:val="none" w:sz="0" w:space="0" w:color="auto"/>
      </w:divBdr>
    </w:div>
    <w:div w:id="731006878">
      <w:bodyDiv w:val="1"/>
      <w:marLeft w:val="0"/>
      <w:marRight w:val="0"/>
      <w:marTop w:val="0"/>
      <w:marBottom w:val="0"/>
      <w:divBdr>
        <w:top w:val="none" w:sz="0" w:space="0" w:color="auto"/>
        <w:left w:val="none" w:sz="0" w:space="0" w:color="auto"/>
        <w:bottom w:val="none" w:sz="0" w:space="0" w:color="auto"/>
        <w:right w:val="none" w:sz="0" w:space="0" w:color="auto"/>
      </w:divBdr>
    </w:div>
    <w:div w:id="784276093">
      <w:bodyDiv w:val="1"/>
      <w:marLeft w:val="0"/>
      <w:marRight w:val="0"/>
      <w:marTop w:val="0"/>
      <w:marBottom w:val="0"/>
      <w:divBdr>
        <w:top w:val="none" w:sz="0" w:space="0" w:color="auto"/>
        <w:left w:val="none" w:sz="0" w:space="0" w:color="auto"/>
        <w:bottom w:val="none" w:sz="0" w:space="0" w:color="auto"/>
        <w:right w:val="none" w:sz="0" w:space="0" w:color="auto"/>
      </w:divBdr>
    </w:div>
    <w:div w:id="810630444">
      <w:bodyDiv w:val="1"/>
      <w:marLeft w:val="0"/>
      <w:marRight w:val="0"/>
      <w:marTop w:val="0"/>
      <w:marBottom w:val="0"/>
      <w:divBdr>
        <w:top w:val="none" w:sz="0" w:space="0" w:color="auto"/>
        <w:left w:val="none" w:sz="0" w:space="0" w:color="auto"/>
        <w:bottom w:val="none" w:sz="0" w:space="0" w:color="auto"/>
        <w:right w:val="none" w:sz="0" w:space="0" w:color="auto"/>
      </w:divBdr>
    </w:div>
    <w:div w:id="914358615">
      <w:bodyDiv w:val="1"/>
      <w:marLeft w:val="0"/>
      <w:marRight w:val="0"/>
      <w:marTop w:val="0"/>
      <w:marBottom w:val="0"/>
      <w:divBdr>
        <w:top w:val="none" w:sz="0" w:space="0" w:color="auto"/>
        <w:left w:val="none" w:sz="0" w:space="0" w:color="auto"/>
        <w:bottom w:val="none" w:sz="0" w:space="0" w:color="auto"/>
        <w:right w:val="none" w:sz="0" w:space="0" w:color="auto"/>
      </w:divBdr>
      <w:divsChild>
        <w:div w:id="1523668479">
          <w:marLeft w:val="0"/>
          <w:marRight w:val="0"/>
          <w:marTop w:val="0"/>
          <w:marBottom w:val="0"/>
          <w:divBdr>
            <w:top w:val="none" w:sz="0" w:space="0" w:color="auto"/>
            <w:left w:val="none" w:sz="0" w:space="0" w:color="auto"/>
            <w:bottom w:val="none" w:sz="0" w:space="0" w:color="auto"/>
            <w:right w:val="none" w:sz="0" w:space="0" w:color="auto"/>
          </w:divBdr>
        </w:div>
      </w:divsChild>
    </w:div>
    <w:div w:id="1022826701">
      <w:bodyDiv w:val="1"/>
      <w:marLeft w:val="0"/>
      <w:marRight w:val="0"/>
      <w:marTop w:val="0"/>
      <w:marBottom w:val="0"/>
      <w:divBdr>
        <w:top w:val="none" w:sz="0" w:space="0" w:color="auto"/>
        <w:left w:val="none" w:sz="0" w:space="0" w:color="auto"/>
        <w:bottom w:val="none" w:sz="0" w:space="0" w:color="auto"/>
        <w:right w:val="none" w:sz="0" w:space="0" w:color="auto"/>
      </w:divBdr>
    </w:div>
    <w:div w:id="1120033319">
      <w:bodyDiv w:val="1"/>
      <w:marLeft w:val="0"/>
      <w:marRight w:val="0"/>
      <w:marTop w:val="0"/>
      <w:marBottom w:val="0"/>
      <w:divBdr>
        <w:top w:val="none" w:sz="0" w:space="0" w:color="auto"/>
        <w:left w:val="none" w:sz="0" w:space="0" w:color="auto"/>
        <w:bottom w:val="none" w:sz="0" w:space="0" w:color="auto"/>
        <w:right w:val="none" w:sz="0" w:space="0" w:color="auto"/>
      </w:divBdr>
    </w:div>
    <w:div w:id="1307012553">
      <w:bodyDiv w:val="1"/>
      <w:marLeft w:val="0"/>
      <w:marRight w:val="0"/>
      <w:marTop w:val="0"/>
      <w:marBottom w:val="0"/>
      <w:divBdr>
        <w:top w:val="none" w:sz="0" w:space="0" w:color="auto"/>
        <w:left w:val="none" w:sz="0" w:space="0" w:color="auto"/>
        <w:bottom w:val="none" w:sz="0" w:space="0" w:color="auto"/>
        <w:right w:val="none" w:sz="0" w:space="0" w:color="auto"/>
      </w:divBdr>
    </w:div>
    <w:div w:id="1356925465">
      <w:bodyDiv w:val="1"/>
      <w:marLeft w:val="0"/>
      <w:marRight w:val="0"/>
      <w:marTop w:val="0"/>
      <w:marBottom w:val="0"/>
      <w:divBdr>
        <w:top w:val="none" w:sz="0" w:space="0" w:color="auto"/>
        <w:left w:val="none" w:sz="0" w:space="0" w:color="auto"/>
        <w:bottom w:val="none" w:sz="0" w:space="0" w:color="auto"/>
        <w:right w:val="none" w:sz="0" w:space="0" w:color="auto"/>
      </w:divBdr>
    </w:div>
    <w:div w:id="1414622991">
      <w:bodyDiv w:val="1"/>
      <w:marLeft w:val="0"/>
      <w:marRight w:val="0"/>
      <w:marTop w:val="0"/>
      <w:marBottom w:val="0"/>
      <w:divBdr>
        <w:top w:val="none" w:sz="0" w:space="0" w:color="auto"/>
        <w:left w:val="none" w:sz="0" w:space="0" w:color="auto"/>
        <w:bottom w:val="none" w:sz="0" w:space="0" w:color="auto"/>
        <w:right w:val="none" w:sz="0" w:space="0" w:color="auto"/>
      </w:divBdr>
    </w:div>
    <w:div w:id="1527060590">
      <w:bodyDiv w:val="1"/>
      <w:marLeft w:val="0"/>
      <w:marRight w:val="0"/>
      <w:marTop w:val="0"/>
      <w:marBottom w:val="0"/>
      <w:divBdr>
        <w:top w:val="none" w:sz="0" w:space="0" w:color="auto"/>
        <w:left w:val="none" w:sz="0" w:space="0" w:color="auto"/>
        <w:bottom w:val="none" w:sz="0" w:space="0" w:color="auto"/>
        <w:right w:val="none" w:sz="0" w:space="0" w:color="auto"/>
      </w:divBdr>
    </w:div>
    <w:div w:id="1690988822">
      <w:bodyDiv w:val="1"/>
      <w:marLeft w:val="0"/>
      <w:marRight w:val="0"/>
      <w:marTop w:val="0"/>
      <w:marBottom w:val="0"/>
      <w:divBdr>
        <w:top w:val="none" w:sz="0" w:space="0" w:color="auto"/>
        <w:left w:val="none" w:sz="0" w:space="0" w:color="auto"/>
        <w:bottom w:val="none" w:sz="0" w:space="0" w:color="auto"/>
        <w:right w:val="none" w:sz="0" w:space="0" w:color="auto"/>
      </w:divBdr>
    </w:div>
    <w:div w:id="1724018044">
      <w:bodyDiv w:val="1"/>
      <w:marLeft w:val="0"/>
      <w:marRight w:val="0"/>
      <w:marTop w:val="0"/>
      <w:marBottom w:val="0"/>
      <w:divBdr>
        <w:top w:val="none" w:sz="0" w:space="0" w:color="auto"/>
        <w:left w:val="none" w:sz="0" w:space="0" w:color="auto"/>
        <w:bottom w:val="none" w:sz="0" w:space="0" w:color="auto"/>
        <w:right w:val="none" w:sz="0" w:space="0" w:color="auto"/>
      </w:divBdr>
    </w:div>
    <w:div w:id="1798451295">
      <w:bodyDiv w:val="1"/>
      <w:marLeft w:val="0"/>
      <w:marRight w:val="0"/>
      <w:marTop w:val="0"/>
      <w:marBottom w:val="0"/>
      <w:divBdr>
        <w:top w:val="none" w:sz="0" w:space="0" w:color="auto"/>
        <w:left w:val="none" w:sz="0" w:space="0" w:color="auto"/>
        <w:bottom w:val="none" w:sz="0" w:space="0" w:color="auto"/>
        <w:right w:val="none" w:sz="0" w:space="0" w:color="auto"/>
      </w:divBdr>
    </w:div>
    <w:div w:id="2066053821">
      <w:bodyDiv w:val="1"/>
      <w:marLeft w:val="0"/>
      <w:marRight w:val="0"/>
      <w:marTop w:val="0"/>
      <w:marBottom w:val="0"/>
      <w:divBdr>
        <w:top w:val="none" w:sz="0" w:space="0" w:color="auto"/>
        <w:left w:val="none" w:sz="0" w:space="0" w:color="auto"/>
        <w:bottom w:val="none" w:sz="0" w:space="0" w:color="auto"/>
        <w:right w:val="none" w:sz="0" w:space="0" w:color="auto"/>
      </w:divBdr>
    </w:div>
    <w:div w:id="213837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text-design.de" TargetMode="External"/><Relationship Id="rId4" Type="http://schemas.openxmlformats.org/officeDocument/2006/relationships/webSettings" Target="webSettings.xml"/><Relationship Id="rId9" Type="http://schemas.openxmlformats.org/officeDocument/2006/relationships/hyperlink" Target="mailto:wagner@gesundheitsregion-baederland.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563</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texT Design</dc:creator>
  <cp:keywords/>
  <dc:description/>
  <cp:lastModifiedBy>texT Design</cp:lastModifiedBy>
  <cp:revision>23</cp:revision>
  <cp:lastPrinted>2026-07-28T20:30:00Z</cp:lastPrinted>
  <dcterms:created xsi:type="dcterms:W3CDTF">2025-09-17T14:54:00Z</dcterms:created>
  <dcterms:modified xsi:type="dcterms:W3CDTF">2026-07-31T08:49:00Z</dcterms:modified>
</cp:coreProperties>
</file>